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7" w:rsidRPr="004B7A67" w:rsidRDefault="004B7A67" w:rsidP="004B7A67">
      <w:pPr>
        <w:jc w:val="center"/>
        <w:rPr>
          <w:b/>
          <w:sz w:val="32"/>
          <w:szCs w:val="32"/>
        </w:rPr>
      </w:pPr>
      <w:r w:rsidRPr="004B7A67">
        <w:rPr>
          <w:b/>
          <w:sz w:val="32"/>
          <w:szCs w:val="32"/>
        </w:rPr>
        <w:t>Віршові розміри</w:t>
      </w:r>
    </w:p>
    <w:p w:rsidR="004B7A67" w:rsidRDefault="004B7A67" w:rsidP="004B7A67">
      <w:r>
        <w:t>Мета:</w:t>
      </w:r>
    </w:p>
    <w:p w:rsidR="004B7A67" w:rsidRDefault="004B7A67" w:rsidP="004B7A67">
      <w:r>
        <w:t>•</w:t>
      </w:r>
      <w:r>
        <w:tab/>
        <w:t xml:space="preserve">поглибити теоретичні знання учнів з основ </w:t>
      </w:r>
      <w:proofErr w:type="spellStart"/>
      <w:r>
        <w:t>віршу¬вання</w:t>
      </w:r>
      <w:proofErr w:type="spellEnd"/>
      <w:r>
        <w:t>, про рими, римування, віршові розміри;</w:t>
      </w:r>
    </w:p>
    <w:p w:rsidR="004B7A67" w:rsidRDefault="004B7A67" w:rsidP="004B7A67">
      <w:r>
        <w:t>•</w:t>
      </w:r>
      <w:r>
        <w:tab/>
        <w:t xml:space="preserve">розвивати навички аналізу поетичного твору, </w:t>
      </w:r>
      <w:proofErr w:type="spellStart"/>
      <w:r>
        <w:t>об¬разне</w:t>
      </w:r>
      <w:proofErr w:type="spellEnd"/>
      <w:r>
        <w:t xml:space="preserve"> мислення, уяву, фантазію, спостережливість;</w:t>
      </w:r>
    </w:p>
    <w:p w:rsidR="00640179" w:rsidRDefault="004B7A67" w:rsidP="004B7A67">
      <w:r>
        <w:t>•</w:t>
      </w:r>
      <w:r>
        <w:tab/>
        <w:t>формувати естетичні смаки;</w:t>
      </w:r>
    </w:p>
    <w:p w:rsidR="000A28C8" w:rsidRDefault="000A28C8" w:rsidP="004B7A67"/>
    <w:p w:rsidR="000A28C8" w:rsidRPr="000A28C8" w:rsidRDefault="000A28C8" w:rsidP="000A28C8">
      <w:pPr>
        <w:rPr>
          <w:b/>
        </w:rPr>
      </w:pPr>
      <w:r>
        <w:rPr>
          <w:b/>
        </w:rPr>
        <w:t xml:space="preserve">Вступне слово </w:t>
      </w:r>
    </w:p>
    <w:p w:rsidR="00196135" w:rsidRDefault="000A28C8" w:rsidP="000A28C8">
      <w:r>
        <w:t xml:space="preserve">Знання з теорії літератури потрібні не тільки для створення літературного твору, а й для </w:t>
      </w:r>
      <w:proofErr w:type="spellStart"/>
      <w:r>
        <w:t>розу¬міння</w:t>
      </w:r>
      <w:proofErr w:type="spellEnd"/>
      <w:r>
        <w:t xml:space="preserve"> написаного. Вибір певної поетичної форми надає можливість митцеві краще донести до </w:t>
      </w:r>
      <w:proofErr w:type="spellStart"/>
      <w:r>
        <w:t>чита¬ча</w:t>
      </w:r>
      <w:proofErr w:type="spellEnd"/>
      <w:r>
        <w:t xml:space="preserve"> свої почуття та думки, а нам — зрозуміти його послання навіть через багато років. Чимало </w:t>
      </w:r>
      <w:proofErr w:type="spellStart"/>
      <w:r>
        <w:t>мож-ливостей</w:t>
      </w:r>
      <w:proofErr w:type="spellEnd"/>
      <w:r>
        <w:t xml:space="preserve"> дає поетові обраний ним віршовий </w:t>
      </w:r>
      <w:proofErr w:type="spellStart"/>
      <w:r>
        <w:t>роз¬мір</w:t>
      </w:r>
      <w:proofErr w:type="spellEnd"/>
      <w:r>
        <w:t>, особливості строфи, віршування тощо</w:t>
      </w:r>
    </w:p>
    <w:p w:rsidR="00196135" w:rsidRDefault="00196135" w:rsidP="00196135"/>
    <w:p w:rsidR="00196135" w:rsidRDefault="00196135" w:rsidP="00196135">
      <w:r>
        <w:t>Читаючи</w:t>
      </w:r>
      <w:r>
        <w:t xml:space="preserve"> твори , ви  знаєте</w:t>
      </w:r>
      <w:r>
        <w:t xml:space="preserve">, що </w:t>
      </w:r>
      <w:r>
        <w:t>є прозові, і є віршовані . Що допоможе</w:t>
      </w:r>
      <w:r>
        <w:t xml:space="preserve"> це з'яс</w:t>
      </w:r>
      <w:r>
        <w:t>увати? Віршовий ритм! Його утво</w:t>
      </w:r>
      <w:r>
        <w:t xml:space="preserve">рює насамперед </w:t>
      </w:r>
      <w:r>
        <w:t>рівна кількість складів у кожно</w:t>
      </w:r>
      <w:r>
        <w:t>му рядку. У різних системах віршування різні основи віршового ритму.</w:t>
      </w:r>
    </w:p>
    <w:p w:rsidR="00196135" w:rsidRDefault="00196135" w:rsidP="00196135"/>
    <w:p w:rsidR="009C5BCA" w:rsidRDefault="00196135" w:rsidP="00196135">
      <w:r>
        <w:t xml:space="preserve">Для метричного віршування, що </w:t>
      </w:r>
      <w:r>
        <w:t>є особливістю античної літератури (грецької та римської), харак</w:t>
      </w:r>
      <w:r>
        <w:t>терне чергування довгих і корот</w:t>
      </w:r>
      <w:r>
        <w:t>ких складів. Рівноскладовість покладена в основу силабічного (склад</w:t>
      </w:r>
      <w:r>
        <w:t>ового) віршування. Воно було па</w:t>
      </w:r>
      <w:r>
        <w:t>нівним у поетиці Середньовіччя й Відродження. Українські силабічні вірші мали по 13 складів із цезурою (паузою в середині рядка) після сьомого складу (/•), парне римування.</w:t>
      </w:r>
    </w:p>
    <w:p w:rsidR="009C5BCA" w:rsidRDefault="009C5BCA" w:rsidP="009C5BCA"/>
    <w:p w:rsidR="009C5BCA" w:rsidRDefault="009C5BCA" w:rsidP="009C5BCA">
      <w:r>
        <w:t>Як мужність запорожців / королі пізнали,</w:t>
      </w:r>
    </w:p>
    <w:p w:rsidR="009C5BCA" w:rsidRDefault="009C5BCA" w:rsidP="009C5BCA">
      <w:r>
        <w:t>То їм за герб такого / лицаря признали.</w:t>
      </w:r>
    </w:p>
    <w:p w:rsidR="009C5BCA" w:rsidRDefault="009C5BCA" w:rsidP="009C5BCA">
      <w:r>
        <w:t>Вітчизні він готовий / завжди послужити</w:t>
      </w:r>
    </w:p>
    <w:p w:rsidR="009C5BCA" w:rsidRDefault="009C5BCA" w:rsidP="009C5BCA">
      <w:r>
        <w:t>І за її свободу / голову зложити,</w:t>
      </w:r>
    </w:p>
    <w:p w:rsidR="009C5BCA" w:rsidRDefault="009C5BCA" w:rsidP="009C5BCA">
      <w:r>
        <w:t>А треба, то землею / він пройде, водою,</w:t>
      </w:r>
    </w:p>
    <w:p w:rsidR="00F2556F" w:rsidRDefault="009C5BCA" w:rsidP="009C5BCA">
      <w:r>
        <w:t>До всього має вправність / і прудкий до бою.</w:t>
      </w:r>
    </w:p>
    <w:p w:rsidR="00F2556F" w:rsidRDefault="00F2556F" w:rsidP="00F2556F"/>
    <w:p w:rsidR="00F2556F" w:rsidRDefault="00F2556F" w:rsidP="00F2556F">
      <w:r w:rsidRPr="00D163CD">
        <w:rPr>
          <w:b/>
        </w:rPr>
        <w:t>Силабічне</w:t>
      </w:r>
      <w:r>
        <w:t xml:space="preserve"> в</w:t>
      </w:r>
      <w:r>
        <w:t>іршування не брало до уваги  роз</w:t>
      </w:r>
      <w:r>
        <w:t>ташування н</w:t>
      </w:r>
      <w:r>
        <w:t>аголошених і ненаголошених скла</w:t>
      </w:r>
      <w:r>
        <w:t>дів. Силабічне віршування було неприродним для української і рос</w:t>
      </w:r>
      <w:r>
        <w:t>ійської мов, наголоси яких рухо</w:t>
      </w:r>
      <w:r>
        <w:t>мі. Силабічні ві</w:t>
      </w:r>
      <w:r>
        <w:t xml:space="preserve">рші траплялися в українській поезії і в XIX ст. </w:t>
      </w:r>
      <w:r>
        <w:t>Ось 13-складовий силабічний вірш М. Шашкевича:</w:t>
      </w:r>
    </w:p>
    <w:p w:rsidR="00F2556F" w:rsidRDefault="00F2556F" w:rsidP="00F2556F">
      <w:r>
        <w:t xml:space="preserve">Сонце ясне померкло, світ пітьма насіла. Вшир і вздовж довкола сум ся роздягає, </w:t>
      </w:r>
      <w:proofErr w:type="spellStart"/>
      <w:r>
        <w:t>Чагарами</w:t>
      </w:r>
      <w:proofErr w:type="spellEnd"/>
      <w:r>
        <w:t xml:space="preserve"> густими тьма вовків завила. Над тином опустілим галок </w:t>
      </w:r>
      <w:proofErr w:type="spellStart"/>
      <w:r>
        <w:t>гамор</w:t>
      </w:r>
      <w:proofErr w:type="spellEnd"/>
      <w:r>
        <w:t xml:space="preserve"> </w:t>
      </w:r>
      <w:proofErr w:type="spellStart"/>
      <w:r>
        <w:t>грас</w:t>
      </w:r>
      <w:proofErr w:type="spellEnd"/>
      <w:r>
        <w:t>.</w:t>
      </w:r>
    </w:p>
    <w:p w:rsidR="000A28C8" w:rsidRDefault="00F2556F" w:rsidP="00F2556F">
      <w:r>
        <w:t xml:space="preserve">Силабічні </w:t>
      </w:r>
      <w:r>
        <w:t>вірші писали Т. Шевченко. П. Ку</w:t>
      </w:r>
      <w:r>
        <w:t xml:space="preserve">ліш, Ю. </w:t>
      </w:r>
      <w:proofErr w:type="spellStart"/>
      <w:r>
        <w:t>Фе</w:t>
      </w:r>
      <w:r>
        <w:t>дькович</w:t>
      </w:r>
      <w:proofErr w:type="spellEnd"/>
      <w:r>
        <w:t>, І. Франко, Леся Україн</w:t>
      </w:r>
      <w:r>
        <w:t>ка, Б. Лепкий</w:t>
      </w:r>
      <w:r>
        <w:t xml:space="preserve">, П. </w:t>
      </w:r>
      <w:proofErr w:type="spellStart"/>
      <w:r>
        <w:t>Филипович</w:t>
      </w:r>
      <w:proofErr w:type="spellEnd"/>
      <w:r>
        <w:t xml:space="preserve">. </w:t>
      </w:r>
    </w:p>
    <w:p w:rsidR="00D27445" w:rsidRDefault="00D27445" w:rsidP="00F2556F"/>
    <w:p w:rsidR="00D27445" w:rsidRDefault="00D27445" w:rsidP="00D27445">
      <w:r w:rsidRPr="00D27445">
        <w:rPr>
          <w:b/>
        </w:rPr>
        <w:lastRenderedPageBreak/>
        <w:t>Тонічне</w:t>
      </w:r>
      <w:r w:rsidR="00D163CD">
        <w:t xml:space="preserve"> (від «тон» — наголос) ві</w:t>
      </w:r>
      <w:r>
        <w:t>ршування вимагає</w:t>
      </w:r>
      <w:r w:rsidR="009A2BDC">
        <w:t xml:space="preserve"> однакової кількості наголоше</w:t>
      </w:r>
      <w:r>
        <w:t xml:space="preserve">них складів у </w:t>
      </w:r>
      <w:r w:rsidR="009A2BDC">
        <w:t>рядках, проте вони можуть розта</w:t>
      </w:r>
      <w:r>
        <w:t>шовуватись довільно, ненаголошених же складів може бути довільна кількість.</w:t>
      </w:r>
    </w:p>
    <w:p w:rsidR="00D27445" w:rsidRPr="009A2BDC" w:rsidRDefault="00D27445" w:rsidP="00D27445">
      <w:pPr>
        <w:rPr>
          <w:i/>
        </w:rPr>
      </w:pPr>
      <w:r w:rsidRPr="009A2BDC">
        <w:rPr>
          <w:i/>
        </w:rPr>
        <w:t>Києве мій, диво моє з очима сонця і місяця,</w:t>
      </w:r>
    </w:p>
    <w:p w:rsidR="00D27445" w:rsidRPr="009A2BDC" w:rsidRDefault="00D27445" w:rsidP="00D27445">
      <w:pPr>
        <w:rPr>
          <w:i/>
        </w:rPr>
      </w:pPr>
      <w:r w:rsidRPr="009A2BDC">
        <w:rPr>
          <w:i/>
        </w:rPr>
        <w:t>Клекіт зелений твій б'ється,</w:t>
      </w:r>
    </w:p>
    <w:p w:rsidR="00D27445" w:rsidRPr="009A2BDC" w:rsidRDefault="00D27445" w:rsidP="00D27445">
      <w:pPr>
        <w:rPr>
          <w:i/>
        </w:rPr>
      </w:pPr>
      <w:r w:rsidRPr="009A2BDC">
        <w:rPr>
          <w:i/>
        </w:rPr>
        <w:t>райдуга в кожнім вікні встає.</w:t>
      </w:r>
    </w:p>
    <w:p w:rsidR="00D27445" w:rsidRPr="009A2BDC" w:rsidRDefault="00D27445" w:rsidP="00D27445">
      <w:pPr>
        <w:rPr>
          <w:i/>
        </w:rPr>
      </w:pPr>
      <w:r w:rsidRPr="009A2BDC">
        <w:rPr>
          <w:i/>
        </w:rPr>
        <w:t>Зелом стугонить кожен клапоть,</w:t>
      </w:r>
    </w:p>
    <w:p w:rsidR="00D27445" w:rsidRPr="009A2BDC" w:rsidRDefault="00D27445" w:rsidP="00D27445">
      <w:pPr>
        <w:rPr>
          <w:i/>
        </w:rPr>
      </w:pPr>
      <w:r w:rsidRPr="009A2BDC">
        <w:rPr>
          <w:i/>
        </w:rPr>
        <w:t>хмари собі не знаходять місця.</w:t>
      </w:r>
    </w:p>
    <w:p w:rsidR="00D27445" w:rsidRPr="009A2BDC" w:rsidRDefault="00D27445" w:rsidP="00D27445">
      <w:pPr>
        <w:rPr>
          <w:i/>
        </w:rPr>
      </w:pPr>
      <w:r w:rsidRPr="009A2BDC">
        <w:rPr>
          <w:i/>
        </w:rPr>
        <w:t xml:space="preserve">Шал твій </w:t>
      </w:r>
      <w:proofErr w:type="spellStart"/>
      <w:r w:rsidRPr="009A2BDC">
        <w:rPr>
          <w:i/>
        </w:rPr>
        <w:t>зеленокрилий</w:t>
      </w:r>
      <w:proofErr w:type="spellEnd"/>
      <w:r w:rsidRPr="009A2BDC">
        <w:rPr>
          <w:i/>
        </w:rPr>
        <w:t xml:space="preserve"> небо </w:t>
      </w:r>
      <w:proofErr w:type="spellStart"/>
      <w:r w:rsidRPr="009A2BDC">
        <w:rPr>
          <w:i/>
        </w:rPr>
        <w:t>навідлиг</w:t>
      </w:r>
      <w:proofErr w:type="spellEnd"/>
      <w:r w:rsidRPr="009A2BDC">
        <w:rPr>
          <w:i/>
        </w:rPr>
        <w:t xml:space="preserve"> б'є.</w:t>
      </w:r>
    </w:p>
    <w:p w:rsidR="00D27445" w:rsidRDefault="00D27445" w:rsidP="00D27445">
      <w:r>
        <w:t>В основу сист</w:t>
      </w:r>
      <w:r w:rsidR="009A2BDC">
        <w:t xml:space="preserve">еми силабо-тонічного віршування </w:t>
      </w:r>
      <w:r>
        <w:t>покладено прин</w:t>
      </w:r>
      <w:r w:rsidR="009A2BDC">
        <w:t>цип вирівнювання кількості наго</w:t>
      </w:r>
      <w:r>
        <w:t xml:space="preserve">лошених і ненаголошених складів, їх чергування. З'явилося поняття </w:t>
      </w:r>
      <w:r w:rsidR="009A2BDC">
        <w:t>«стопа». В українську поезію си</w:t>
      </w:r>
      <w:r>
        <w:t>лабо-тонічне віршування прийшло в XVIII столітті і закріпилось завдяки «Енеїді» І. Котляревського. Переважна част</w:t>
      </w:r>
      <w:r w:rsidR="009A2BDC">
        <w:t>ина сучасних ліричних творів написана саме сил</w:t>
      </w:r>
      <w:r>
        <w:t>або-тонічним віршуванням, яке має особливу структуру стоп — двоскладові стопи (ямб, хорей) і трискл</w:t>
      </w:r>
      <w:r w:rsidR="009A2BDC">
        <w:t>адові (дактиль, амфібрахій, ана</w:t>
      </w:r>
      <w:r>
        <w:t>пест). Відповідно так і називаються віршові розміри.</w:t>
      </w:r>
    </w:p>
    <w:p w:rsidR="00D27445" w:rsidRDefault="00D27445" w:rsidP="00D27445">
      <w:r w:rsidRPr="00F71125">
        <w:rPr>
          <w:b/>
        </w:rPr>
        <w:t>Стопа</w:t>
      </w:r>
      <w:r>
        <w:t xml:space="preserve"> — це група складів</w:t>
      </w:r>
      <w:r w:rsidR="00F71125">
        <w:t>, які закономірно по</w:t>
      </w:r>
      <w:r>
        <w:t>вторюються. У с</w:t>
      </w:r>
      <w:r w:rsidR="00F71125">
        <w:t>илабо-тонічній системі віршуван</w:t>
      </w:r>
      <w:r>
        <w:t xml:space="preserve">ня — це група складів, яка має один наголошений і один або два </w:t>
      </w:r>
      <w:r w:rsidR="00F71125">
        <w:t>ненаголошені склади, що повторю</w:t>
      </w:r>
      <w:r>
        <w:t>ються. Стопи бувають двоскладові (хорей та ямб) і трискладові (дактиль, амфібрахій, анапест).</w:t>
      </w:r>
    </w:p>
    <w:p w:rsidR="00D27445" w:rsidRDefault="00D27445" w:rsidP="00D27445">
      <w:r>
        <w:t>Основні особливості стопи:</w:t>
      </w:r>
    </w:p>
    <w:p w:rsidR="00D27445" w:rsidRDefault="00D27445" w:rsidP="00D27445">
      <w:r>
        <w:t>•</w:t>
      </w:r>
      <w:r>
        <w:tab/>
        <w:t>стопа об'єднує один наголошений та один або два ненаголошених склади;</w:t>
      </w:r>
    </w:p>
    <w:p w:rsidR="00D27445" w:rsidRDefault="00D27445" w:rsidP="00D27445">
      <w:r>
        <w:t>•</w:t>
      </w:r>
      <w:r>
        <w:tab/>
        <w:t>стопа є части</w:t>
      </w:r>
      <w:r w:rsidR="00F71125">
        <w:t>ною віршованого рядка, а не сло</w:t>
      </w:r>
      <w:r>
        <w:t>ва, тому може об'єднувати частини суміжних слів (незалежно від розділових знаків);</w:t>
      </w:r>
    </w:p>
    <w:p w:rsidR="00D27445" w:rsidRDefault="00D27445" w:rsidP="00D27445">
      <w:r>
        <w:t>•</w:t>
      </w:r>
      <w:r>
        <w:tab/>
        <w:t>стопа є найменшою часткою, що визначає вид розміру.</w:t>
      </w:r>
    </w:p>
    <w:p w:rsidR="00D329EC" w:rsidRDefault="00D27445" w:rsidP="00D27445">
      <w:r>
        <w:t>Наголошені</w:t>
      </w:r>
      <w:r w:rsidR="00F71125">
        <w:t xml:space="preserve"> склади віршованого рядка позна</w:t>
      </w:r>
      <w:r>
        <w:t>чають: 1-, ненаг</w:t>
      </w:r>
      <w:r w:rsidR="00F71125">
        <w:t>олошені ^. Крім того, трапляють</w:t>
      </w:r>
      <w:r>
        <w:t>ся стопи, які містять лише ненаголошені склади (пірихій</w:t>
      </w:r>
      <w:r w:rsidR="00F71125">
        <w:t>)</w:t>
      </w:r>
      <w:r>
        <w:t xml:space="preserve">, </w:t>
      </w:r>
      <w:proofErr w:type="spellStart"/>
      <w:r w:rsidR="00F71125">
        <w:t>або</w:t>
      </w:r>
      <w:proofErr w:type="spellEnd"/>
      <w:r w:rsidR="00F71125">
        <w:t>, навпаки, у деяких мо</w:t>
      </w:r>
      <w:r>
        <w:t>жуть з'являтися «зайві» наголоси (спондей).</w:t>
      </w:r>
    </w:p>
    <w:p w:rsidR="00D329EC" w:rsidRPr="00D329EC" w:rsidRDefault="00D329EC" w:rsidP="00D329EC"/>
    <w:p w:rsidR="00D329EC" w:rsidRDefault="00D329EC" w:rsidP="00D329EC"/>
    <w:p w:rsidR="00D329EC" w:rsidRPr="00D329EC" w:rsidRDefault="00D329EC" w:rsidP="00D329EC">
      <w:pPr>
        <w:rPr>
          <w:b/>
        </w:rPr>
      </w:pPr>
      <w:r w:rsidRPr="00D329EC">
        <w:rPr>
          <w:b/>
        </w:rPr>
        <w:t>Слово вчителя</w:t>
      </w:r>
    </w:p>
    <w:p w:rsidR="00D329EC" w:rsidRDefault="00D329EC" w:rsidP="00D329EC">
      <w:r>
        <w:t>Щоб легше з</w:t>
      </w:r>
      <w:r>
        <w:t>апам'ятати назви стоп, можна зі</w:t>
      </w:r>
      <w:r>
        <w:t>ставити наголос у словах, що означають їх назви, з місцем наголос</w:t>
      </w:r>
      <w:r>
        <w:t>у в стопі. Наприклад: у трискла</w:t>
      </w:r>
      <w:r>
        <w:t>дових стопах:</w:t>
      </w:r>
    </w:p>
    <w:p w:rsidR="00D329EC" w:rsidRDefault="00D329EC" w:rsidP="00D329EC">
      <w:r>
        <w:t>•</w:t>
      </w:r>
      <w:r>
        <w:tab/>
        <w:t>Дактиль — на перший склад</w:t>
      </w:r>
    </w:p>
    <w:p w:rsidR="00D329EC" w:rsidRDefault="00D329EC" w:rsidP="00D329EC">
      <w:r>
        <w:t>•</w:t>
      </w:r>
      <w:r>
        <w:tab/>
        <w:t>Амфібрахій — на середній склад</w:t>
      </w:r>
    </w:p>
    <w:p w:rsidR="00D329EC" w:rsidRDefault="00D329EC" w:rsidP="00D329EC">
      <w:r>
        <w:t>•</w:t>
      </w:r>
      <w:r>
        <w:tab/>
        <w:t>Анапест — на останній (третій) склад Наголос у стопі падає на той самий склад, що</w:t>
      </w:r>
    </w:p>
    <w:p w:rsidR="00D329EC" w:rsidRDefault="00D329EC" w:rsidP="00D329EC">
      <w:r>
        <w:t>й у слові, яке є її назвою. У двоскладових стопах усе навпаки:</w:t>
      </w:r>
    </w:p>
    <w:p w:rsidR="00D329EC" w:rsidRDefault="00D329EC" w:rsidP="00D329EC">
      <w:r>
        <w:t>•</w:t>
      </w:r>
      <w:r>
        <w:tab/>
        <w:t>хорей — на пе</w:t>
      </w:r>
      <w:r>
        <w:t>рший склад (хоча в слові на дру</w:t>
      </w:r>
      <w:r>
        <w:t>гий);</w:t>
      </w:r>
    </w:p>
    <w:p w:rsidR="00D329EC" w:rsidRDefault="00D329EC" w:rsidP="00D329EC">
      <w:r>
        <w:t>•</w:t>
      </w:r>
      <w:r>
        <w:tab/>
        <w:t>ямб — на другий склад (хоча в слові на перший). Кількість стоп у рядку називається розміром</w:t>
      </w:r>
    </w:p>
    <w:p w:rsidR="00D329EC" w:rsidRDefault="00D329EC" w:rsidP="00D329EC">
      <w:r>
        <w:t xml:space="preserve">вірша. Велика </w:t>
      </w:r>
      <w:r>
        <w:t>кількість стоп робила ритм анти</w:t>
      </w:r>
      <w:r>
        <w:t>чних віршів різ</w:t>
      </w:r>
      <w:r>
        <w:t>номанітним. У деяких строфах по</w:t>
      </w:r>
      <w:r>
        <w:t>єднувалися різні стопи.</w:t>
      </w:r>
    </w:p>
    <w:p w:rsidR="00D27445" w:rsidRDefault="00D27445" w:rsidP="00D329EC"/>
    <w:p w:rsidR="00E301A3" w:rsidRDefault="00E301A3" w:rsidP="00D329EC"/>
    <w:p w:rsidR="00E301A3" w:rsidRDefault="00E301A3" w:rsidP="00D329EC">
      <w:pPr>
        <w:rPr>
          <w:i/>
          <w:u w:val="single"/>
        </w:rPr>
      </w:pPr>
      <w:r w:rsidRPr="00E301A3">
        <w:rPr>
          <w:i/>
          <w:u w:val="single"/>
        </w:rPr>
        <w:lastRenderedPageBreak/>
        <w:t xml:space="preserve">Рима (нім. </w:t>
      </w:r>
      <w:proofErr w:type="spellStart"/>
      <w:r w:rsidRPr="00E301A3">
        <w:rPr>
          <w:i/>
          <w:u w:val="single"/>
        </w:rPr>
        <w:t>reim</w:t>
      </w:r>
      <w:proofErr w:type="spellEnd"/>
      <w:r w:rsidRPr="00E301A3">
        <w:rPr>
          <w:i/>
          <w:u w:val="single"/>
        </w:rPr>
        <w:t xml:space="preserve">, </w:t>
      </w:r>
      <w:proofErr w:type="spellStart"/>
      <w:r w:rsidRPr="00E301A3">
        <w:rPr>
          <w:i/>
          <w:u w:val="single"/>
        </w:rPr>
        <w:t>анг</w:t>
      </w:r>
      <w:proofErr w:type="spellEnd"/>
      <w:r w:rsidRPr="00E301A3">
        <w:rPr>
          <w:i/>
          <w:u w:val="single"/>
        </w:rPr>
        <w:t xml:space="preserve">. </w:t>
      </w:r>
      <w:proofErr w:type="spellStart"/>
      <w:r w:rsidRPr="00E301A3">
        <w:rPr>
          <w:i/>
          <w:u w:val="single"/>
        </w:rPr>
        <w:t>rhyme</w:t>
      </w:r>
      <w:proofErr w:type="spellEnd"/>
      <w:r w:rsidRPr="00E301A3">
        <w:rPr>
          <w:i/>
          <w:u w:val="single"/>
        </w:rPr>
        <w:t xml:space="preserve">, </w:t>
      </w:r>
      <w:proofErr w:type="spellStart"/>
      <w:r w:rsidRPr="00E301A3">
        <w:rPr>
          <w:i/>
          <w:u w:val="single"/>
        </w:rPr>
        <w:t>франц</w:t>
      </w:r>
      <w:proofErr w:type="spellEnd"/>
      <w:r w:rsidRPr="00E301A3">
        <w:rPr>
          <w:i/>
          <w:u w:val="single"/>
        </w:rPr>
        <w:t xml:space="preserve">. </w:t>
      </w:r>
      <w:proofErr w:type="spellStart"/>
      <w:r w:rsidRPr="00E301A3">
        <w:rPr>
          <w:i/>
          <w:u w:val="single"/>
        </w:rPr>
        <w:t>rime</w:t>
      </w:r>
      <w:proofErr w:type="spellEnd"/>
      <w:r w:rsidRPr="00E301A3">
        <w:rPr>
          <w:i/>
          <w:u w:val="single"/>
        </w:rPr>
        <w:t xml:space="preserve">, польське гут, рос. </w:t>
      </w:r>
      <w:proofErr w:type="spellStart"/>
      <w:r w:rsidRPr="00E301A3">
        <w:rPr>
          <w:i/>
          <w:u w:val="single"/>
        </w:rPr>
        <w:t>рифма</w:t>
      </w:r>
      <w:proofErr w:type="spellEnd"/>
      <w:r w:rsidRPr="00E301A3">
        <w:rPr>
          <w:i/>
          <w:u w:val="single"/>
        </w:rPr>
        <w:t xml:space="preserve">, від </w:t>
      </w:r>
      <w:proofErr w:type="spellStart"/>
      <w:r w:rsidRPr="00E301A3">
        <w:rPr>
          <w:i/>
          <w:u w:val="single"/>
        </w:rPr>
        <w:t>грец</w:t>
      </w:r>
      <w:proofErr w:type="spellEnd"/>
      <w:r w:rsidRPr="00E301A3">
        <w:rPr>
          <w:i/>
          <w:u w:val="single"/>
        </w:rPr>
        <w:t xml:space="preserve">. </w:t>
      </w:r>
      <w:proofErr w:type="spellStart"/>
      <w:r w:rsidRPr="00E301A3">
        <w:rPr>
          <w:i/>
          <w:u w:val="single"/>
        </w:rPr>
        <w:t>rhytmos</w:t>
      </w:r>
      <w:proofErr w:type="spellEnd"/>
      <w:r w:rsidRPr="00E301A3">
        <w:rPr>
          <w:i/>
          <w:u w:val="single"/>
        </w:rPr>
        <w:t xml:space="preserve"> — узгодженість, сумірність) — </w:t>
      </w:r>
      <w:proofErr w:type="spellStart"/>
      <w:r w:rsidRPr="00E301A3">
        <w:rPr>
          <w:i/>
          <w:u w:val="single"/>
        </w:rPr>
        <w:t>компо-зиційно-звуковий</w:t>
      </w:r>
      <w:proofErr w:type="spellEnd"/>
      <w:r w:rsidRPr="00E301A3">
        <w:rPr>
          <w:i/>
          <w:u w:val="single"/>
        </w:rPr>
        <w:t xml:space="preserve"> прийом суголосся закінчень, що має фонетичне і метричне значення, об'єднує суміжні та розташовані близько слова віршових рядків (починаючи з останнього наголошеного складу) для організації їх у строфи, </w:t>
      </w:r>
      <w:proofErr w:type="spellStart"/>
      <w:r w:rsidRPr="00E301A3">
        <w:rPr>
          <w:i/>
          <w:u w:val="single"/>
        </w:rPr>
        <w:t>впорядку¬вання</w:t>
      </w:r>
      <w:proofErr w:type="spellEnd"/>
      <w:r w:rsidRPr="00E301A3">
        <w:rPr>
          <w:i/>
          <w:u w:val="single"/>
        </w:rPr>
        <w:t xml:space="preserve"> поетичного мовлення, його евфонічного </w:t>
      </w:r>
      <w:proofErr w:type="spellStart"/>
      <w:r w:rsidRPr="00E301A3">
        <w:rPr>
          <w:i/>
          <w:u w:val="single"/>
        </w:rPr>
        <w:t>римотворення</w:t>
      </w:r>
      <w:proofErr w:type="spellEnd"/>
      <w:r w:rsidRPr="00E301A3">
        <w:rPr>
          <w:i/>
          <w:u w:val="single"/>
        </w:rPr>
        <w:t>.</w:t>
      </w:r>
    </w:p>
    <w:p w:rsidR="00E301A3" w:rsidRDefault="00E301A3" w:rsidP="00E301A3"/>
    <w:p w:rsidR="00E301A3" w:rsidRDefault="00E301A3" w:rsidP="00E301A3">
      <w:pPr>
        <w:rPr>
          <w:i/>
          <w:u w:val="single"/>
        </w:rPr>
      </w:pPr>
      <w:r w:rsidRPr="00E301A3">
        <w:rPr>
          <w:i/>
          <w:u w:val="single"/>
        </w:rPr>
        <w:t xml:space="preserve">Строфа — це група віршових рядків, </w:t>
      </w:r>
      <w:proofErr w:type="spellStart"/>
      <w:r w:rsidRPr="00E301A3">
        <w:rPr>
          <w:i/>
          <w:u w:val="single"/>
        </w:rPr>
        <w:t>об'єд¬наних</w:t>
      </w:r>
      <w:proofErr w:type="spellEnd"/>
      <w:r w:rsidRPr="00E301A3">
        <w:rPr>
          <w:i/>
          <w:u w:val="single"/>
        </w:rPr>
        <w:t xml:space="preserve"> думкою, інтонацією, порядком римування</w:t>
      </w:r>
    </w:p>
    <w:p w:rsidR="000211EA" w:rsidRDefault="000211EA" w:rsidP="00E301A3">
      <w:pPr>
        <w:rPr>
          <w:i/>
          <w:u w:val="single"/>
        </w:rPr>
      </w:pPr>
    </w:p>
    <w:p w:rsidR="000211EA" w:rsidRDefault="000211EA" w:rsidP="00E301A3">
      <w:pPr>
        <w:rPr>
          <w:i/>
          <w:u w:val="single"/>
        </w:rPr>
      </w:pPr>
      <w:r w:rsidRPr="000211EA">
        <w:rPr>
          <w:i/>
          <w:u w:val="single"/>
        </w:rPr>
        <w:t xml:space="preserve">Терцет (лат. </w:t>
      </w:r>
      <w:proofErr w:type="spellStart"/>
      <w:r w:rsidRPr="000211EA">
        <w:rPr>
          <w:i/>
          <w:u w:val="single"/>
        </w:rPr>
        <w:t>їеШш</w:t>
      </w:r>
      <w:proofErr w:type="spellEnd"/>
      <w:r w:rsidRPr="000211EA">
        <w:rPr>
          <w:i/>
          <w:u w:val="single"/>
        </w:rPr>
        <w:t xml:space="preserve"> — третій) — трирядкова строфа. З'явилася в давньогрецькій поезії, </w:t>
      </w:r>
      <w:proofErr w:type="spellStart"/>
      <w:r w:rsidRPr="000211EA">
        <w:rPr>
          <w:i/>
          <w:u w:val="single"/>
        </w:rPr>
        <w:t>відо¬ма</w:t>
      </w:r>
      <w:proofErr w:type="spellEnd"/>
      <w:r w:rsidRPr="000211EA">
        <w:rPr>
          <w:i/>
          <w:u w:val="single"/>
        </w:rPr>
        <w:t xml:space="preserve"> в романському фольклорі. Терцет має чотири різновиди:</w:t>
      </w:r>
    </w:p>
    <w:p w:rsidR="000211EA" w:rsidRDefault="000211EA" w:rsidP="00E301A3">
      <w:pPr>
        <w:rPr>
          <w:i/>
          <w:u w:val="single"/>
        </w:rPr>
      </w:pPr>
    </w:p>
    <w:p w:rsidR="000211EA" w:rsidRPr="00E301A3" w:rsidRDefault="000211EA" w:rsidP="00E301A3">
      <w:pPr>
        <w:rPr>
          <w:i/>
          <w:u w:val="single"/>
        </w:rPr>
      </w:pPr>
      <w:r w:rsidRPr="000211EA">
        <w:rPr>
          <w:i/>
          <w:u w:val="single"/>
        </w:rPr>
        <w:t>Катрен (</w:t>
      </w:r>
      <w:proofErr w:type="spellStart"/>
      <w:r w:rsidRPr="000211EA">
        <w:rPr>
          <w:i/>
          <w:u w:val="single"/>
        </w:rPr>
        <w:t>франц</w:t>
      </w:r>
      <w:proofErr w:type="spellEnd"/>
      <w:r w:rsidRPr="000211EA">
        <w:rPr>
          <w:i/>
          <w:u w:val="single"/>
        </w:rPr>
        <w:t xml:space="preserve">. </w:t>
      </w:r>
      <w:proofErr w:type="spellStart"/>
      <w:r w:rsidRPr="000211EA">
        <w:rPr>
          <w:i/>
          <w:u w:val="single"/>
        </w:rPr>
        <w:t>quatrain</w:t>
      </w:r>
      <w:proofErr w:type="spellEnd"/>
      <w:r w:rsidRPr="000211EA">
        <w:rPr>
          <w:i/>
          <w:u w:val="single"/>
        </w:rPr>
        <w:t xml:space="preserve">) — строфа з чотирьох рядків з суміжним, перехресним або кільцевим римуванням. Є катрен з </w:t>
      </w:r>
      <w:proofErr w:type="spellStart"/>
      <w:r w:rsidRPr="000211EA">
        <w:rPr>
          <w:i/>
          <w:u w:val="single"/>
        </w:rPr>
        <w:t>моноримою</w:t>
      </w:r>
      <w:proofErr w:type="spellEnd"/>
      <w:r w:rsidRPr="000211EA">
        <w:rPr>
          <w:i/>
          <w:u w:val="single"/>
        </w:rPr>
        <w:t xml:space="preserve">, три рядки римуються, один — неримований; два римуються, два неримовані; неримований. Катрен з'явився у VII столітті до н. е. в ліриці Сапфо і </w:t>
      </w:r>
      <w:proofErr w:type="spellStart"/>
      <w:r w:rsidRPr="000211EA">
        <w:rPr>
          <w:i/>
          <w:u w:val="single"/>
        </w:rPr>
        <w:t>Алкея</w:t>
      </w:r>
      <w:proofErr w:type="spellEnd"/>
      <w:r w:rsidRPr="000211EA">
        <w:rPr>
          <w:i/>
          <w:u w:val="single"/>
        </w:rPr>
        <w:t>.</w:t>
      </w:r>
      <w:bookmarkStart w:id="0" w:name="_GoBack"/>
      <w:bookmarkEnd w:id="0"/>
    </w:p>
    <w:sectPr w:rsidR="000211EA" w:rsidRPr="00E30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67"/>
    <w:rsid w:val="000211EA"/>
    <w:rsid w:val="000A28C8"/>
    <w:rsid w:val="00196135"/>
    <w:rsid w:val="004B7A67"/>
    <w:rsid w:val="00640179"/>
    <w:rsid w:val="009A2BDC"/>
    <w:rsid w:val="009C5BCA"/>
    <w:rsid w:val="00D163CD"/>
    <w:rsid w:val="00D27445"/>
    <w:rsid w:val="00D329EC"/>
    <w:rsid w:val="00E301A3"/>
    <w:rsid w:val="00F2556F"/>
    <w:rsid w:val="00F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3385</Words>
  <Characters>1931</Characters>
  <Application>Microsoft Office Word</Application>
  <DocSecurity>0</DocSecurity>
  <Lines>16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2015-01-09T06:37:00Z</dcterms:created>
  <dcterms:modified xsi:type="dcterms:W3CDTF">2015-01-09T06:54:00Z</dcterms:modified>
</cp:coreProperties>
</file>