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E" w:rsidRDefault="00DE577E" w:rsidP="00DE57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Лапченко Микола Миколайович</w:t>
      </w:r>
    </w:p>
    <w:p w:rsidR="00DE577E" w:rsidRDefault="00DE577E" w:rsidP="00DE57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музичного мистецтва</w:t>
      </w:r>
    </w:p>
    <w:p w:rsidR="00DE577E" w:rsidRDefault="00DE577E" w:rsidP="00DE57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Валявської ЗОШ І-ІІІ ступенів</w:t>
      </w:r>
    </w:p>
    <w:p w:rsidR="00DE577E" w:rsidRDefault="00DE577E" w:rsidP="00733F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03ED0" w:rsidRPr="00733F39" w:rsidRDefault="00C467E7" w:rsidP="00733F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733F39"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КРЕАТИВНОГО 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НА УРОКАХ М</w:t>
      </w:r>
      <w:r w:rsidR="00733F39" w:rsidRPr="00733F39">
        <w:rPr>
          <w:rFonts w:ascii="Times New Roman" w:hAnsi="Times New Roman" w:cs="Times New Roman"/>
          <w:sz w:val="28"/>
          <w:szCs w:val="28"/>
          <w:lang w:val="uk-UA"/>
        </w:rPr>
        <w:t>УЗИЧНОГО МИСТЕЦТВА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По своїй дивній здатності викликати в людині творчу активність мистецтво займає, безумовно, перше місце серед всіх багатообразних елементів, складових 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истем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людини. Комплексний підхід до виховання творчої особистості охоплює широкий круг питань, що відносяться до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загальноестетичного</w:t>
      </w:r>
      <w:proofErr w:type="spellEnd"/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і морального виховання. Нерозривна єдність ідейно-світоглядного, духовного і художнього початку є невід'ємною умовою особистості підростаючої людини, різнобічності і гармонійності її розвитку.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Основною метою освіти є підготовка підростаючого покоління до майбутнього. Творчість - це той шлях, що може ефективно реалізувати цю мету.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Що є творчість? Це спонтанний, мимовільний процес або продумане конструювання моделі?</w:t>
      </w:r>
    </w:p>
    <w:p w:rsidR="00733F39" w:rsidRPr="005A2DF0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Саме слово "творчість" походить від слова " творити" і в загальному сенсі це означає шукати, винаходити і творити щось таке, що не зустрічалося в минулому. Відповідно і творча діяльність учнів є самостійний пошук і творення або конструювання, якогось нового для них продукту</w:t>
      </w:r>
      <w:r w:rsidR="005A2D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Здавна музика визнавалася важливим засобом формування особистісних якостей людини, і, виконуючи безліч життєво-важливих завдань, які покликана вирішувати найголовнішу - виховати в дітях відчуття внутрішньої причетності до духовної культури людства, виховати життєву позицію школярів в світі музики.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Справжнє, відчуте і продумане сприймання музики - одна з найактивніших форм прилучення до неї, тому що при цьому активізується внутрішній духовний світ учнів, їх почуття і думки. Поза сприйняття музика як мистецтво взагалі не існує. Безглуздо говорити про який-небудь вплив музики на духовний світ дітей і підлітків НА ФОРМУВАННЯ ЇХ КРЕАТИВНОГО МИСЛЕННЯ, якщо вони не навчилися чути музику як змістовне мистецтво, що несе в собі почуття і думки людини, життєві ідеї і образи.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Результатом повинно бути не те, щоб всі діти однаково відчували, чули, виконували музику, а те, щоб сприйняття музики дітьми на уроці набувало вигляду художньої «партитури», в якій кожна дитина має свій голос, індивідуальний, неповторний, вносить у неї щось своє унікальне, оригінальне.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Освоєння всіх елементів музики на уроках повинно проходити в цікавій формі, приносити учням естетичну радість пізнання, творчість. Це одне з головних напрямків моєї педагогічної діяльності в школі.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При організації та проведенні уроків музики я керуюся такими принципами: розвиток емоційно - образної сфери учнів, оптимізація їх уяви.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музичних заняттях школярі зустрічаються з творами не тільки спеціально написаними для дітей, але і виходять за межі дитячого репертуару - з класичними та сучасними творами</w:t>
      </w:r>
      <w:r w:rsidR="005A2D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а також з музичним фольклором різних народів. При цьому здатність школярів до емоційно - безпосереднього і в той же час базується на міркуванні, осмисленому сприйняттю музичної класики, свідчить про ступінь їх музичного розвитку музичної культури.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Вчитися слухати музику учні повинні безперервно на протязі всього уроку: і під час співу, і під час гри на інструментах, і в моменти, які потребують найбільшої уваги, зосередженості і напруги душевних сил, коли вони виступають у ролі власне слухача. 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Розуміючи проблему розвитку музичного сприйняття, я на протязі всього заняття спонукаю дітей прислухатися до звучної музики. Тільки тоді, коли діти будуть почувати й усвідомлювати характер музики, виражати його у своїй творчій діяльності, набуті навички та вміння підуть на користь їх музичного розвитку.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Творчість дітей базується на яскравих музичних вражен</w:t>
      </w:r>
      <w:r w:rsidR="005A2DF0">
        <w:rPr>
          <w:rFonts w:ascii="Times New Roman" w:hAnsi="Times New Roman" w:cs="Times New Roman"/>
          <w:sz w:val="28"/>
          <w:szCs w:val="28"/>
          <w:lang w:val="uk-UA"/>
        </w:rPr>
        <w:t>нях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. Слухаючи музику, дитина завжди чує не тільки те, що в ній самій міститься, що закладено в ній композитором (і, звичайно, виконавцем), але і те, що під її впливом народжується в його душі, в його свідомості, тобто те, що створює вже його власне творче уяву. Уява у дітей молодшого шкільного віку, як правило, яскраве, живе, та "музичні картинки" вони слухають із задоволенням. Їх зорові відчуття реалізуються в малюнках, що відображають настрої, навіяні прослухано</w:t>
      </w:r>
      <w:r w:rsidR="005A2DF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музикою, які вони малюють прямо на уроці або вдома.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Існує думка, що діти легше засвоюють програмну музику, ніж музику, </w:t>
      </w:r>
      <w:r w:rsidR="005A2DF0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не має програмних назв. Я думаю, що вони легко засвоюють не програмну музику, а програмні заголовки. В цих випадках програма не тільки не активізує музичне сприйняття у дітей, але найчастіше паралізує його. Слухаючи фрагменти симфоній, опер і не знаючи про це, діти просто слухають гарну музику, а якщо заздалегідь оголосити, що зараз ми почуємо фрагмент симфонії, в них спрацьовує стереотип: симфонія - це незрозуміло і нудно. Ось чому для творчого розвитку дітей, граючи їм програмну музику (це повинна бути дуже гарна, яскраво-образна музика, з дуже точним авторським назвою), я не повідомляю попередньо її назви з тим, щоб вони спочатку визначили характер самої музики, а вже потім спробували дати їй свою назву, виходячи з того, що ними було почуто,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відчуто</w:t>
      </w:r>
      <w:proofErr w:type="spellEnd"/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і осмислено.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Так прослу</w:t>
      </w:r>
      <w:r>
        <w:rPr>
          <w:rFonts w:ascii="Times New Roman" w:hAnsi="Times New Roman" w:cs="Times New Roman"/>
          <w:sz w:val="28"/>
          <w:szCs w:val="28"/>
          <w:lang w:val="uk-UA"/>
        </w:rPr>
        <w:t>ханий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твір народжує в ньому складний сплав об'єктивного змісту музики і суб'єктивного її сприйняття. До творчості композитора і до творчості виконавця приєднується творчість слухача! Музично-слухові уявлення не народжуються на основі природних задатків. 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уроків музики 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не тільки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дати дітям знання, уміння, навички, але й створити умови для вільного оперування, володіння ними, використання їх в умовах творчості, тобто розвинути і підвищити рівень креативності учнів, використовуючи різні форми взаємодії, зокрема, систему творчих завдань.</w:t>
      </w:r>
    </w:p>
    <w:p w:rsid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 роздуми учнів повинні бути ретельно підготовлені їхніми думками. Творчому сприйняттю повинно бути задано певний напрямок, щоб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утрудняти уяву дітей, не обмежувати їх асоціативне мислення. Різноманітна палітра взаємин постає на уроці: між музикою, вчителем і учнями; між дітьми в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формах діяльності.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Велику увагу приділяю речі про музик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к значення словесного методу в музичному вихованні дуже велике. Слово про музику має бути яскравим, образним, але гранично точним, спрямовани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на творчу фантазію дитини. 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Прослухана музика, поставлен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питання - і немає відповіді. Я не поспішаю з підказкою. Спираючись на музичний і життєвий досвід дітей, я разом з ними шукаю художньо-образні зв'язк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змісту даного твору з живописом, літературою, природою, життям. Діти відчують, усвідомл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ть і дадуть відповідь. Більш того, враховуючи специфіку уроку музики, я використовую не тільки питання як традиційну форму спілкування, а висловлювання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роздум, висловлювання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проблему, висловлювання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ставлення. Важливо розуміти природу колективного 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835B4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33F39">
        <w:rPr>
          <w:rFonts w:ascii="Times New Roman" w:hAnsi="Times New Roman" w:cs="Times New Roman"/>
          <w:sz w:val="28"/>
          <w:szCs w:val="28"/>
          <w:lang w:val="uk-UA"/>
        </w:rPr>
        <w:t xml:space="preserve"> прослуханої музики, враховувати закономірності спілкування у створенні колективного відношення до музики.</w:t>
      </w:r>
    </w:p>
    <w:p w:rsidR="00733F39" w:rsidRPr="00733F39" w:rsidRDefault="00733F39" w:rsidP="00733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39">
        <w:rPr>
          <w:rFonts w:ascii="Times New Roman" w:hAnsi="Times New Roman" w:cs="Times New Roman"/>
          <w:sz w:val="28"/>
          <w:szCs w:val="28"/>
          <w:lang w:val="uk-UA"/>
        </w:rPr>
        <w:t>Дитина творить заради радості. І ця радість є особлива сила, яка живить його. Радість власного подолання та успіху в праці сприяє придбанню віри в себе, впевненості у своїх силах, виховує цілісну, творчу особистість.</w:t>
      </w:r>
    </w:p>
    <w:sectPr w:rsidR="00733F39" w:rsidRPr="00733F39" w:rsidSect="00733F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39"/>
    <w:rsid w:val="005A2DF0"/>
    <w:rsid w:val="00733F39"/>
    <w:rsid w:val="00835B49"/>
    <w:rsid w:val="00903ED0"/>
    <w:rsid w:val="00C467E7"/>
    <w:rsid w:val="00D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4405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</dc:creator>
  <cp:keywords/>
  <dc:description/>
  <cp:lastModifiedBy>Секретар</cp:lastModifiedBy>
  <cp:revision>4</cp:revision>
  <dcterms:created xsi:type="dcterms:W3CDTF">2014-12-06T09:02:00Z</dcterms:created>
  <dcterms:modified xsi:type="dcterms:W3CDTF">2015-04-22T07:14:00Z</dcterms:modified>
</cp:coreProperties>
</file>