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61" w:rsidRPr="000E2A65" w:rsidRDefault="00821761" w:rsidP="00821761">
      <w:pPr>
        <w:jc w:val="center"/>
        <w:rPr>
          <w:b/>
          <w:sz w:val="28"/>
          <w:szCs w:val="28"/>
          <w:lang w:val="uk-UA"/>
        </w:rPr>
      </w:pPr>
    </w:p>
    <w:p w:rsidR="00821761" w:rsidRPr="000E2A65" w:rsidRDefault="00821761" w:rsidP="00821761">
      <w:pPr>
        <w:jc w:val="center"/>
        <w:rPr>
          <w:b/>
          <w:sz w:val="28"/>
          <w:szCs w:val="28"/>
          <w:lang w:val="uk-UA"/>
        </w:rPr>
      </w:pPr>
    </w:p>
    <w:p w:rsidR="00821761" w:rsidRPr="000E2A65" w:rsidRDefault="00821761" w:rsidP="00821761">
      <w:pPr>
        <w:jc w:val="center"/>
        <w:rPr>
          <w:b/>
          <w:sz w:val="28"/>
          <w:szCs w:val="28"/>
          <w:lang w:val="uk-UA"/>
        </w:rPr>
      </w:pPr>
    </w:p>
    <w:p w:rsidR="00821761" w:rsidRPr="000E2A65" w:rsidRDefault="00821761" w:rsidP="00821761">
      <w:pPr>
        <w:jc w:val="center"/>
        <w:rPr>
          <w:b/>
          <w:sz w:val="28"/>
          <w:szCs w:val="28"/>
          <w:lang w:val="uk-UA"/>
        </w:rPr>
      </w:pPr>
    </w:p>
    <w:p w:rsidR="00821761" w:rsidRPr="000E2A65" w:rsidRDefault="00821761" w:rsidP="00821761">
      <w:pPr>
        <w:jc w:val="center"/>
        <w:rPr>
          <w:b/>
          <w:sz w:val="28"/>
          <w:szCs w:val="28"/>
          <w:lang w:val="uk-UA"/>
        </w:rPr>
      </w:pPr>
      <w:r w:rsidRPr="000E2A65">
        <w:rPr>
          <w:b/>
          <w:sz w:val="28"/>
          <w:szCs w:val="28"/>
          <w:lang w:val="uk-UA"/>
        </w:rPr>
        <w:t>Навчальна програма</w:t>
      </w:r>
    </w:p>
    <w:p w:rsidR="00821761" w:rsidRPr="000E2A65" w:rsidRDefault="00821761" w:rsidP="00821761">
      <w:pPr>
        <w:jc w:val="center"/>
        <w:rPr>
          <w:b/>
          <w:sz w:val="28"/>
          <w:szCs w:val="28"/>
          <w:lang w:val="uk-UA"/>
        </w:rPr>
      </w:pPr>
      <w:r w:rsidRPr="000E2A65">
        <w:rPr>
          <w:b/>
          <w:sz w:val="28"/>
          <w:szCs w:val="28"/>
          <w:lang w:val="uk-UA"/>
        </w:rPr>
        <w:t>«Правознавство (практичний курс)»</w:t>
      </w:r>
    </w:p>
    <w:p w:rsidR="00821761" w:rsidRPr="000E2A65" w:rsidRDefault="00821761" w:rsidP="00821761">
      <w:pPr>
        <w:jc w:val="center"/>
        <w:rPr>
          <w:b/>
          <w:sz w:val="28"/>
          <w:szCs w:val="28"/>
          <w:lang w:val="uk-UA"/>
        </w:rPr>
      </w:pPr>
      <w:r w:rsidRPr="000E2A65">
        <w:rPr>
          <w:b/>
          <w:sz w:val="28"/>
          <w:szCs w:val="28"/>
          <w:lang w:val="uk-UA"/>
        </w:rPr>
        <w:t>для 9-х класів навчальних закладів</w:t>
      </w:r>
    </w:p>
    <w:p w:rsidR="00821761" w:rsidRPr="000E2A65" w:rsidRDefault="00821761" w:rsidP="00821761">
      <w:pPr>
        <w:autoSpaceDE w:val="0"/>
        <w:autoSpaceDN w:val="0"/>
        <w:jc w:val="center"/>
        <w:rPr>
          <w:b/>
          <w:bCs/>
          <w:i/>
          <w:iCs/>
          <w:sz w:val="28"/>
          <w:szCs w:val="28"/>
          <w:lang w:val="uk-UA" w:eastAsia="uk-UA"/>
        </w:rPr>
      </w:pPr>
      <w:r w:rsidRPr="000E2A65">
        <w:rPr>
          <w:b/>
          <w:bCs/>
          <w:i/>
          <w:iCs/>
          <w:sz w:val="28"/>
          <w:szCs w:val="28"/>
          <w:lang w:val="uk-UA"/>
        </w:rPr>
        <w:t xml:space="preserve"> (35 </w:t>
      </w:r>
      <w:r w:rsidRPr="000E2A65">
        <w:rPr>
          <w:b/>
          <w:bCs/>
          <w:i/>
          <w:iCs/>
          <w:sz w:val="28"/>
          <w:szCs w:val="28"/>
          <w:lang w:val="uk-UA" w:eastAsia="uk-UA"/>
        </w:rPr>
        <w:t>годин, 1 година на тиждень)</w:t>
      </w:r>
    </w:p>
    <w:p w:rsidR="00821761" w:rsidRPr="00D86BF1" w:rsidRDefault="00821761" w:rsidP="00821761">
      <w:pPr>
        <w:jc w:val="center"/>
        <w:rPr>
          <w:sz w:val="32"/>
          <w:szCs w:val="32"/>
          <w:lang w:val="uk-UA" w:eastAsia="en-US"/>
        </w:rPr>
      </w:pPr>
      <w:r w:rsidRPr="00D86BF1">
        <w:rPr>
          <w:sz w:val="32"/>
          <w:szCs w:val="32"/>
          <w:lang w:val="uk-UA" w:eastAsia="en-US"/>
        </w:rPr>
        <w:t>(є чинною  у 2015/2016 навчальному році)</w:t>
      </w:r>
    </w:p>
    <w:p w:rsidR="00821761" w:rsidRPr="00D86BF1" w:rsidRDefault="00821761" w:rsidP="00821761">
      <w:pPr>
        <w:jc w:val="center"/>
        <w:rPr>
          <w:sz w:val="32"/>
          <w:szCs w:val="32"/>
          <w:lang w:val="uk-UA" w:eastAsia="en-US"/>
        </w:rPr>
      </w:pPr>
    </w:p>
    <w:p w:rsidR="00821761" w:rsidRPr="000E2A65" w:rsidRDefault="00821761" w:rsidP="00821761">
      <w:pPr>
        <w:jc w:val="center"/>
        <w:rPr>
          <w:b/>
          <w:i/>
          <w:sz w:val="28"/>
          <w:szCs w:val="28"/>
          <w:lang w:val="uk-UA"/>
        </w:rPr>
      </w:pPr>
    </w:p>
    <w:p w:rsidR="00821761" w:rsidRPr="000E2A65" w:rsidRDefault="00821761" w:rsidP="00821761">
      <w:pPr>
        <w:pStyle w:val="1"/>
        <w:jc w:val="center"/>
        <w:rPr>
          <w:rStyle w:val="23"/>
          <w:b w:val="0"/>
          <w:bCs w:val="0"/>
          <w:iCs/>
        </w:rPr>
      </w:pPr>
      <w:r w:rsidRPr="000E2A65">
        <w:rPr>
          <w:rStyle w:val="23"/>
          <w:b w:val="0"/>
          <w:bCs w:val="0"/>
          <w:iCs/>
        </w:rPr>
        <w:t>Рекомендовано міністерством освіти і науки України,</w:t>
      </w:r>
    </w:p>
    <w:p w:rsidR="00821761" w:rsidRPr="000E2A65" w:rsidRDefault="00821761" w:rsidP="00821761">
      <w:pPr>
        <w:pStyle w:val="1"/>
        <w:jc w:val="center"/>
        <w:rPr>
          <w:rStyle w:val="23"/>
          <w:b w:val="0"/>
          <w:bCs w:val="0"/>
          <w:iCs/>
        </w:rPr>
      </w:pPr>
      <w:r w:rsidRPr="000E2A65">
        <w:rPr>
          <w:rStyle w:val="23"/>
          <w:b w:val="0"/>
          <w:bCs w:val="0"/>
          <w:iCs/>
        </w:rPr>
        <w:t>лист від 21.05.08 р. № 1/11-1969</w:t>
      </w:r>
    </w:p>
    <w:p w:rsidR="00821761" w:rsidRPr="000E2A65" w:rsidRDefault="00821761" w:rsidP="00821761">
      <w:pPr>
        <w:pStyle w:val="1"/>
        <w:jc w:val="center"/>
        <w:rPr>
          <w:rStyle w:val="23"/>
          <w:b w:val="0"/>
          <w:bCs w:val="0"/>
          <w:iCs/>
        </w:rPr>
      </w:pPr>
    </w:p>
    <w:p w:rsidR="00821761" w:rsidRPr="000E2A65" w:rsidRDefault="00821761" w:rsidP="00821761">
      <w:pPr>
        <w:pStyle w:val="1"/>
        <w:jc w:val="center"/>
        <w:rPr>
          <w:rStyle w:val="23"/>
          <w:b w:val="0"/>
          <w:bCs w:val="0"/>
          <w:iCs/>
        </w:rPr>
      </w:pPr>
    </w:p>
    <w:p w:rsidR="00821761" w:rsidRPr="000E2A65" w:rsidRDefault="00821761" w:rsidP="00821761">
      <w:pPr>
        <w:rPr>
          <w:sz w:val="28"/>
          <w:szCs w:val="28"/>
          <w:lang w:val="uk-UA"/>
        </w:rPr>
      </w:pPr>
    </w:p>
    <w:p w:rsidR="00821761" w:rsidRPr="000E2A65" w:rsidRDefault="00821761" w:rsidP="00821761">
      <w:pPr>
        <w:rPr>
          <w:sz w:val="28"/>
          <w:szCs w:val="28"/>
          <w:lang w:val="uk-UA"/>
        </w:rPr>
      </w:pPr>
    </w:p>
    <w:p w:rsidR="00821761" w:rsidRPr="000E2A65" w:rsidRDefault="00821761" w:rsidP="00821761">
      <w:pPr>
        <w:rPr>
          <w:sz w:val="28"/>
          <w:szCs w:val="28"/>
          <w:lang w:val="uk-UA"/>
        </w:rPr>
      </w:pPr>
    </w:p>
    <w:p w:rsidR="00821761" w:rsidRPr="000E2A65" w:rsidRDefault="00821761" w:rsidP="00821761">
      <w:pPr>
        <w:jc w:val="center"/>
        <w:rPr>
          <w:b/>
          <w:sz w:val="28"/>
          <w:szCs w:val="28"/>
          <w:lang w:val="uk-UA"/>
        </w:rPr>
      </w:pPr>
    </w:p>
    <w:p w:rsidR="00821761" w:rsidRPr="000E2A65" w:rsidRDefault="00821761" w:rsidP="00821761">
      <w:pPr>
        <w:jc w:val="center"/>
        <w:rPr>
          <w:b/>
          <w:sz w:val="28"/>
          <w:szCs w:val="28"/>
          <w:lang w:val="uk-UA"/>
        </w:rPr>
      </w:pPr>
    </w:p>
    <w:p w:rsidR="00821761" w:rsidRPr="000E2A65" w:rsidRDefault="00821761" w:rsidP="00821761">
      <w:pPr>
        <w:autoSpaceDE w:val="0"/>
        <w:autoSpaceDN w:val="0"/>
        <w:jc w:val="center"/>
        <w:rPr>
          <w:sz w:val="28"/>
          <w:szCs w:val="28"/>
          <w:lang w:val="uk-UA" w:eastAsia="uk-UA"/>
        </w:rPr>
      </w:pPr>
      <w:r w:rsidRPr="000E2A65">
        <w:rPr>
          <w:sz w:val="28"/>
          <w:szCs w:val="28"/>
          <w:lang w:val="uk-UA" w:eastAsia="uk-UA"/>
        </w:rPr>
        <w:br w:type="page"/>
      </w:r>
      <w:r w:rsidRPr="000E2A65">
        <w:rPr>
          <w:sz w:val="28"/>
          <w:szCs w:val="28"/>
          <w:lang w:val="uk-UA" w:eastAsia="uk-UA"/>
        </w:rPr>
        <w:lastRenderedPageBreak/>
        <w:t>Пояснювальна записка</w:t>
      </w:r>
    </w:p>
    <w:p w:rsidR="00821761" w:rsidRPr="000E2A65" w:rsidRDefault="00821761" w:rsidP="00821761">
      <w:pPr>
        <w:pStyle w:val="a3"/>
        <w:widowControl/>
        <w:tabs>
          <w:tab w:val="clear" w:pos="4153"/>
          <w:tab w:val="clear" w:pos="8306"/>
        </w:tabs>
        <w:jc w:val="center"/>
        <w:rPr>
          <w:b/>
          <w:bCs/>
          <w:sz w:val="28"/>
          <w:szCs w:val="28"/>
          <w:lang w:val="uk-UA"/>
        </w:rPr>
      </w:pPr>
      <w:r w:rsidRPr="000E2A65">
        <w:rPr>
          <w:b/>
          <w:bCs/>
          <w:sz w:val="28"/>
          <w:szCs w:val="28"/>
          <w:lang w:val="uk-UA" w:eastAsia="uk-UA"/>
        </w:rPr>
        <w:t>Мета і завдання курсу</w:t>
      </w:r>
    </w:p>
    <w:p w:rsidR="00821761" w:rsidRPr="000E2A65" w:rsidRDefault="00821761" w:rsidP="00821761">
      <w:pPr>
        <w:pStyle w:val="a5"/>
        <w:spacing w:before="0" w:beforeAutospacing="0" w:after="0" w:afterAutospacing="0"/>
        <w:ind w:firstLine="360"/>
        <w:jc w:val="both"/>
        <w:rPr>
          <w:sz w:val="28"/>
          <w:szCs w:val="28"/>
          <w:lang w:val="uk-UA"/>
        </w:rPr>
      </w:pPr>
      <w:r w:rsidRPr="000E2A65">
        <w:rPr>
          <w:sz w:val="28"/>
          <w:szCs w:val="28"/>
          <w:lang w:val="uk-UA"/>
        </w:rPr>
        <w:t xml:space="preserve">У сучасних умовах українського суспільства правова освіта є одним з  найважливіших чинників розвитку особистості, становлення громадянського суспільства і демократичної правової держави, умовою формування правосвідомості громадянина. Вона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w:t>
      </w:r>
    </w:p>
    <w:p w:rsidR="00821761" w:rsidRPr="000E2A65" w:rsidRDefault="00821761" w:rsidP="00821761">
      <w:pPr>
        <w:pStyle w:val="a5"/>
        <w:spacing w:before="0" w:beforeAutospacing="0" w:after="0" w:afterAutospacing="0"/>
        <w:ind w:firstLine="360"/>
        <w:jc w:val="both"/>
        <w:rPr>
          <w:sz w:val="28"/>
          <w:szCs w:val="28"/>
          <w:lang w:val="uk-UA"/>
        </w:rPr>
      </w:pPr>
      <w:r w:rsidRPr="000E2A65">
        <w:rPr>
          <w:sz w:val="28"/>
          <w:szCs w:val="28"/>
          <w:lang w:val="uk-UA"/>
        </w:rPr>
        <w:t xml:space="preserve">Це потребує посилення практичної спрямованості навчання правознавства, насамперед запровадження для старших підлітків спеціального практичного курсу, основним результатом якого має стати перетворення права на важливий регулятор життя і поведінки учня в умовах його швидкої соціалізації. </w:t>
      </w:r>
    </w:p>
    <w:p w:rsidR="00821761" w:rsidRPr="000E2A65" w:rsidRDefault="00821761" w:rsidP="00821761">
      <w:pPr>
        <w:pStyle w:val="a5"/>
        <w:spacing w:before="0" w:beforeAutospacing="0" w:after="0" w:afterAutospacing="0"/>
        <w:ind w:firstLine="360"/>
        <w:jc w:val="both"/>
        <w:rPr>
          <w:sz w:val="28"/>
          <w:szCs w:val="28"/>
          <w:lang w:val="uk-UA"/>
        </w:rPr>
      </w:pPr>
      <w:r w:rsidRPr="000E2A65">
        <w:rPr>
          <w:sz w:val="28"/>
          <w:szCs w:val="28"/>
          <w:lang w:val="uk-UA"/>
        </w:rPr>
        <w:t>Основні риси практичного курсу правознавства для учнів 9 класу полягають у тому, що він:</w:t>
      </w:r>
    </w:p>
    <w:p w:rsidR="00821761" w:rsidRPr="000E2A65" w:rsidRDefault="00821761" w:rsidP="00821761">
      <w:pPr>
        <w:pStyle w:val="a5"/>
        <w:numPr>
          <w:ilvl w:val="0"/>
          <w:numId w:val="1"/>
        </w:numPr>
        <w:spacing w:before="0" w:beforeAutospacing="0" w:after="0" w:afterAutospacing="0"/>
        <w:jc w:val="both"/>
        <w:rPr>
          <w:sz w:val="28"/>
          <w:szCs w:val="28"/>
          <w:lang w:val="uk-UA"/>
        </w:rPr>
      </w:pPr>
      <w:r w:rsidRPr="000E2A65">
        <w:rPr>
          <w:sz w:val="28"/>
          <w:szCs w:val="28"/>
          <w:lang w:val="uk-UA"/>
        </w:rPr>
        <w:t>виходить із змісту правознавства, передбаченого Державним стандартом освіти (галузь «Суспільствознавство») й наповнений переважно інформацією, орієнтованою на життєві потреби учнів 14-15 років, норми права, що стосуються неповнолітніх,</w:t>
      </w:r>
    </w:p>
    <w:p w:rsidR="00821761" w:rsidRPr="000E2A65" w:rsidRDefault="00821761" w:rsidP="00821761">
      <w:pPr>
        <w:pStyle w:val="a5"/>
        <w:numPr>
          <w:ilvl w:val="0"/>
          <w:numId w:val="1"/>
        </w:numPr>
        <w:spacing w:before="0" w:beforeAutospacing="0" w:after="0" w:afterAutospacing="0"/>
        <w:jc w:val="both"/>
        <w:rPr>
          <w:sz w:val="28"/>
          <w:szCs w:val="28"/>
          <w:lang w:val="uk-UA"/>
        </w:rPr>
      </w:pPr>
      <w:r w:rsidRPr="000E2A65">
        <w:rPr>
          <w:sz w:val="28"/>
          <w:szCs w:val="28"/>
          <w:lang w:val="uk-UA"/>
        </w:rPr>
        <w:t>побудований на нерозривній єдності нових для учнів юридичних знань та соціального досвіду школярів, практичних дій щодо вирішення конкретних життєвих проблем. Це дозволяє учням вийти за межі виключно урочної діяльності й включитися в активне громадське життя, використовуючи набуті знання;</w:t>
      </w:r>
    </w:p>
    <w:p w:rsidR="00821761" w:rsidRPr="000E2A65" w:rsidRDefault="00821761" w:rsidP="00821761">
      <w:pPr>
        <w:pStyle w:val="a5"/>
        <w:numPr>
          <w:ilvl w:val="0"/>
          <w:numId w:val="1"/>
        </w:numPr>
        <w:spacing w:before="0" w:beforeAutospacing="0" w:after="0" w:afterAutospacing="0"/>
        <w:jc w:val="both"/>
        <w:rPr>
          <w:sz w:val="28"/>
          <w:szCs w:val="28"/>
          <w:lang w:val="uk-UA"/>
        </w:rPr>
      </w:pPr>
      <w:r w:rsidRPr="000E2A65">
        <w:rPr>
          <w:sz w:val="28"/>
          <w:szCs w:val="28"/>
          <w:lang w:val="uk-UA"/>
        </w:rPr>
        <w:t>націлений на виховання учнів у дусі демократичних і національних цінностей, що визначають громадянську самосвідомість та правомірну поведінку особистості;</w:t>
      </w:r>
    </w:p>
    <w:p w:rsidR="00821761" w:rsidRPr="000E2A65" w:rsidRDefault="00821761" w:rsidP="00821761">
      <w:pPr>
        <w:pStyle w:val="a5"/>
        <w:numPr>
          <w:ilvl w:val="0"/>
          <w:numId w:val="1"/>
        </w:numPr>
        <w:spacing w:before="0" w:beforeAutospacing="0" w:after="0" w:afterAutospacing="0"/>
        <w:jc w:val="both"/>
        <w:rPr>
          <w:sz w:val="28"/>
          <w:szCs w:val="28"/>
        </w:rPr>
      </w:pPr>
      <w:r w:rsidRPr="000E2A65">
        <w:rPr>
          <w:sz w:val="28"/>
          <w:szCs w:val="28"/>
          <w:lang w:val="uk-UA"/>
        </w:rPr>
        <w:t xml:space="preserve">містить профорієнтаційний компонент для забезпечення можливості свідомого вибору учнями правового профілю навчання в старшій школі. </w:t>
      </w:r>
    </w:p>
    <w:p w:rsidR="00821761" w:rsidRPr="000E2A65" w:rsidRDefault="00821761" w:rsidP="00821761">
      <w:pPr>
        <w:pStyle w:val="a5"/>
        <w:spacing w:before="0" w:beforeAutospacing="0" w:after="0" w:afterAutospacing="0"/>
        <w:ind w:firstLine="360"/>
        <w:jc w:val="both"/>
        <w:rPr>
          <w:sz w:val="28"/>
          <w:szCs w:val="28"/>
        </w:rPr>
      </w:pPr>
      <w:r w:rsidRPr="000E2A65">
        <w:rPr>
          <w:b/>
          <w:bCs/>
          <w:i/>
          <w:iCs/>
          <w:sz w:val="28"/>
          <w:szCs w:val="28"/>
          <w:lang w:val="uk-UA"/>
        </w:rPr>
        <w:t>Метою</w:t>
      </w:r>
      <w:r w:rsidRPr="000E2A65">
        <w:rPr>
          <w:b/>
          <w:bCs/>
          <w:sz w:val="28"/>
          <w:szCs w:val="28"/>
          <w:lang w:val="uk-UA"/>
        </w:rPr>
        <w:t xml:space="preserve"> </w:t>
      </w:r>
      <w:r w:rsidRPr="000E2A65">
        <w:rPr>
          <w:sz w:val="28"/>
          <w:szCs w:val="28"/>
          <w:lang w:val="uk-UA"/>
        </w:rPr>
        <w:t>курсу є забезпечення умов для формування елементів правової культури, правових орієнтирів та правомірної поведінки учнів.</w:t>
      </w:r>
    </w:p>
    <w:p w:rsidR="00821761" w:rsidRPr="000E2A65" w:rsidRDefault="00821761" w:rsidP="00821761">
      <w:pPr>
        <w:ind w:firstLine="360"/>
        <w:jc w:val="both"/>
        <w:rPr>
          <w:sz w:val="28"/>
          <w:szCs w:val="28"/>
        </w:rPr>
      </w:pPr>
      <w:r w:rsidRPr="000E2A65">
        <w:rPr>
          <w:b/>
          <w:i/>
          <w:iCs/>
          <w:sz w:val="28"/>
          <w:szCs w:val="28"/>
          <w:lang w:val="uk-UA"/>
        </w:rPr>
        <w:t>Завданнями</w:t>
      </w:r>
      <w:r w:rsidRPr="000E2A65">
        <w:rPr>
          <w:b/>
          <w:sz w:val="28"/>
          <w:szCs w:val="28"/>
          <w:lang w:val="uk-UA"/>
        </w:rPr>
        <w:t xml:space="preserve">, </w:t>
      </w:r>
      <w:r w:rsidRPr="000E2A65">
        <w:rPr>
          <w:sz w:val="28"/>
          <w:szCs w:val="28"/>
          <w:lang w:val="uk-UA"/>
        </w:rPr>
        <w:t>реалізація яких забезпечить досягнення означеної мети,</w:t>
      </w:r>
      <w:r w:rsidRPr="000E2A65">
        <w:rPr>
          <w:b/>
          <w:sz w:val="28"/>
          <w:szCs w:val="28"/>
        </w:rPr>
        <w:t xml:space="preserve"> </w:t>
      </w:r>
      <w:r w:rsidRPr="000E2A65">
        <w:rPr>
          <w:sz w:val="28"/>
          <w:szCs w:val="28"/>
        </w:rPr>
        <w:t>є:</w:t>
      </w:r>
    </w:p>
    <w:p w:rsidR="00821761" w:rsidRPr="000E2A65" w:rsidRDefault="00821761" w:rsidP="00821761">
      <w:pPr>
        <w:pStyle w:val="a6"/>
        <w:numPr>
          <w:ilvl w:val="0"/>
          <w:numId w:val="2"/>
        </w:numPr>
      </w:pPr>
      <w:r w:rsidRPr="000E2A65">
        <w:t xml:space="preserve">познайомити учнів з правом, його важливою роллю в житті суспільства, сприяти усвідомленню ними найбільш важливих понять і термінів юридичної науки;   </w:t>
      </w:r>
    </w:p>
    <w:p w:rsidR="00821761" w:rsidRPr="000E2A65" w:rsidRDefault="00821761" w:rsidP="00821761">
      <w:pPr>
        <w:numPr>
          <w:ilvl w:val="0"/>
          <w:numId w:val="2"/>
        </w:numPr>
        <w:jc w:val="both"/>
        <w:rPr>
          <w:sz w:val="28"/>
          <w:szCs w:val="28"/>
          <w:lang w:val="uk-UA"/>
        </w:rPr>
      </w:pPr>
      <w:r w:rsidRPr="000E2A65">
        <w:rPr>
          <w:sz w:val="28"/>
          <w:szCs w:val="28"/>
          <w:lang w:val="uk-UA"/>
        </w:rPr>
        <w:t>сприяти формуванню у дітей фундаментальних цінностей, таких як права та свободи людини і громадянина, демократія, активна громадянська позиція й інші, що складають основу демократичної правової держави і громадянського суспільства в Україні;</w:t>
      </w:r>
    </w:p>
    <w:p w:rsidR="00821761" w:rsidRPr="000E2A65" w:rsidRDefault="00821761" w:rsidP="00821761">
      <w:pPr>
        <w:numPr>
          <w:ilvl w:val="0"/>
          <w:numId w:val="2"/>
        </w:numPr>
        <w:jc w:val="both"/>
        <w:rPr>
          <w:sz w:val="28"/>
          <w:szCs w:val="28"/>
          <w:lang w:val="uk-UA"/>
        </w:rPr>
      </w:pPr>
      <w:r w:rsidRPr="000E2A65">
        <w:rPr>
          <w:sz w:val="28"/>
          <w:szCs w:val="28"/>
          <w:lang w:val="uk-UA"/>
        </w:rPr>
        <w:t xml:space="preserve">виробити в учнів уміння: використовувати правові знання для реалізації і захисту своїх прав, свобод та законних інтересів; оцінювати і регулювати свої взаємини з іншими; здійснювати вибір моделі поведінки у повсякденних життєвих ситуаціях, орієнтуючись на норми права, що стосуються неповнолітніх; опрацьовувати окремі положення нормативно-правових актів; застосовувати на правовому матеріалі критичне мислення, аналіз, синтез, оцінку, рефлексію, уміння спілкуватись, дискутувати, розв’язувати проблеми; сформувати навички правомірної поведінки; </w:t>
      </w:r>
    </w:p>
    <w:p w:rsidR="00821761" w:rsidRPr="000E2A65" w:rsidRDefault="00821761" w:rsidP="00821761">
      <w:pPr>
        <w:numPr>
          <w:ilvl w:val="0"/>
          <w:numId w:val="2"/>
        </w:numPr>
        <w:jc w:val="both"/>
        <w:rPr>
          <w:sz w:val="28"/>
          <w:szCs w:val="28"/>
          <w:lang w:val="uk-UA"/>
        </w:rPr>
      </w:pPr>
      <w:r w:rsidRPr="000E2A65">
        <w:rPr>
          <w:sz w:val="28"/>
          <w:szCs w:val="28"/>
          <w:lang w:val="uk-UA"/>
        </w:rPr>
        <w:lastRenderedPageBreak/>
        <w:t xml:space="preserve">прищепити дев’ятикласникам інтерес до права, заохотити їх до свідомого використання, застосування й дотримання правових норм. </w:t>
      </w:r>
    </w:p>
    <w:p w:rsidR="00821761" w:rsidRPr="000E2A65" w:rsidRDefault="00821761" w:rsidP="00821761">
      <w:pPr>
        <w:ind w:firstLine="708"/>
        <w:jc w:val="both"/>
        <w:rPr>
          <w:sz w:val="28"/>
          <w:szCs w:val="28"/>
          <w:lang w:val="uk-UA"/>
        </w:rPr>
      </w:pPr>
      <w:r w:rsidRPr="000E2A65">
        <w:rPr>
          <w:sz w:val="28"/>
          <w:szCs w:val="28"/>
          <w:lang w:val="uk-UA"/>
        </w:rPr>
        <w:t xml:space="preserve">Структура курсу та його зміст відповідають переліченим завданням. </w:t>
      </w:r>
    </w:p>
    <w:p w:rsidR="00821761" w:rsidRPr="000E2A65" w:rsidRDefault="00821761" w:rsidP="00821761">
      <w:pPr>
        <w:jc w:val="center"/>
        <w:rPr>
          <w:b/>
          <w:bCs/>
          <w:sz w:val="28"/>
          <w:szCs w:val="28"/>
          <w:lang w:val="uk-UA" w:eastAsia="uk-UA"/>
        </w:rPr>
      </w:pPr>
      <w:r w:rsidRPr="000E2A65">
        <w:rPr>
          <w:b/>
          <w:bCs/>
          <w:sz w:val="28"/>
          <w:szCs w:val="28"/>
          <w:lang w:val="uk-UA" w:eastAsia="uk-UA"/>
        </w:rPr>
        <w:t>Структура курсу і навчальної програми</w:t>
      </w:r>
    </w:p>
    <w:p w:rsidR="00821761" w:rsidRPr="000E2A65" w:rsidRDefault="00821761" w:rsidP="00821761">
      <w:pPr>
        <w:ind w:firstLine="708"/>
        <w:jc w:val="both"/>
        <w:rPr>
          <w:sz w:val="28"/>
          <w:szCs w:val="28"/>
          <w:lang w:val="uk-UA" w:eastAsia="uk-UA"/>
        </w:rPr>
      </w:pPr>
      <w:r w:rsidRPr="000E2A65">
        <w:rPr>
          <w:sz w:val="28"/>
          <w:szCs w:val="28"/>
          <w:lang w:val="uk-UA" w:eastAsia="uk-UA"/>
        </w:rPr>
        <w:t xml:space="preserve">Навчальний матеріал структурований за послідовністю введення найважливіших понять юридичної науки і містить: </w:t>
      </w:r>
      <w:r w:rsidRPr="000E2A65">
        <w:rPr>
          <w:sz w:val="28"/>
          <w:szCs w:val="28"/>
          <w:lang w:val="uk-UA"/>
        </w:rPr>
        <w:t>елементи теорії права, що забезпечують формування в учнів уявлень про право як особливу предметно-практичну область, відомості про основні права і свободи людини, про різноманітні галузі права, способи реалізації та захисту людиною і громадянином своїх прав і свобод.</w:t>
      </w:r>
      <w:r w:rsidRPr="000E2A65">
        <w:rPr>
          <w:sz w:val="28"/>
          <w:szCs w:val="28"/>
          <w:lang w:val="uk-UA" w:eastAsia="uk-UA"/>
        </w:rPr>
        <w:t xml:space="preserve"> </w:t>
      </w:r>
      <w:r w:rsidRPr="000E2A65">
        <w:rPr>
          <w:sz w:val="28"/>
          <w:szCs w:val="28"/>
          <w:lang w:val="uk-UA"/>
        </w:rPr>
        <w:t>Курс надає учням правову інформацію практичного характеру, знайомить їх з типовими для їх віку соціально-правовими проблемами і способами їх вирішення, спираючись на конкретні норми законодавства України.</w:t>
      </w:r>
      <w:r w:rsidRPr="000E2A65">
        <w:rPr>
          <w:sz w:val="28"/>
          <w:szCs w:val="28"/>
          <w:lang w:val="uk-UA" w:eastAsia="uk-UA"/>
        </w:rPr>
        <w:t xml:space="preserve"> </w:t>
      </w:r>
    </w:p>
    <w:p w:rsidR="00821761" w:rsidRPr="000E2A65" w:rsidRDefault="00821761" w:rsidP="00821761">
      <w:pPr>
        <w:ind w:firstLine="709"/>
        <w:jc w:val="both"/>
        <w:rPr>
          <w:sz w:val="28"/>
          <w:szCs w:val="28"/>
          <w:lang w:val="uk-UA" w:eastAsia="uk-UA"/>
        </w:rPr>
      </w:pPr>
      <w:r w:rsidRPr="000E2A65">
        <w:rPr>
          <w:sz w:val="28"/>
          <w:szCs w:val="28"/>
          <w:lang w:val="uk-UA" w:eastAsia="uk-UA"/>
        </w:rPr>
        <w:t>Зміст розподілено за такими розділами:</w:t>
      </w:r>
    </w:p>
    <w:p w:rsidR="00821761" w:rsidRPr="000E2A65" w:rsidRDefault="00821761" w:rsidP="00821761">
      <w:pPr>
        <w:rPr>
          <w:sz w:val="28"/>
          <w:szCs w:val="28"/>
          <w:lang w:val="uk-UA"/>
        </w:rPr>
      </w:pPr>
      <w:r w:rsidRPr="000E2A65">
        <w:rPr>
          <w:sz w:val="28"/>
          <w:szCs w:val="28"/>
          <w:lang w:val="uk-UA"/>
        </w:rPr>
        <w:t xml:space="preserve">Розділ 1. Правила і закони у твоєму житті. </w:t>
      </w:r>
    </w:p>
    <w:p w:rsidR="00821761" w:rsidRPr="000E2A65" w:rsidRDefault="00821761" w:rsidP="00821761">
      <w:pPr>
        <w:rPr>
          <w:sz w:val="28"/>
          <w:szCs w:val="28"/>
          <w:lang w:val="uk-UA"/>
        </w:rPr>
      </w:pPr>
      <w:r w:rsidRPr="000E2A65">
        <w:rPr>
          <w:sz w:val="28"/>
          <w:szCs w:val="28"/>
          <w:lang w:val="uk-UA"/>
        </w:rPr>
        <w:t xml:space="preserve">Розділ 2. Ти — людина, значить маєш права. </w:t>
      </w:r>
    </w:p>
    <w:p w:rsidR="00821761" w:rsidRPr="000E2A65" w:rsidRDefault="00821761" w:rsidP="00821761">
      <w:pPr>
        <w:rPr>
          <w:sz w:val="28"/>
          <w:szCs w:val="28"/>
          <w:lang w:val="uk-UA"/>
        </w:rPr>
      </w:pPr>
      <w:r w:rsidRPr="000E2A65">
        <w:rPr>
          <w:sz w:val="28"/>
          <w:szCs w:val="28"/>
          <w:lang w:val="uk-UA"/>
        </w:rPr>
        <w:t xml:space="preserve">Розділ 3. Ти і цивільно-правові відносини. </w:t>
      </w:r>
    </w:p>
    <w:p w:rsidR="00821761" w:rsidRPr="000E2A65" w:rsidRDefault="00821761" w:rsidP="00821761">
      <w:pPr>
        <w:rPr>
          <w:sz w:val="28"/>
          <w:szCs w:val="28"/>
          <w:lang w:val="uk-UA"/>
        </w:rPr>
      </w:pPr>
      <w:r w:rsidRPr="000E2A65">
        <w:rPr>
          <w:sz w:val="28"/>
          <w:szCs w:val="28"/>
          <w:lang w:val="uk-UA"/>
        </w:rPr>
        <w:t xml:space="preserve">Розділ 4. Закони в житті твоєї сім’ї. </w:t>
      </w:r>
    </w:p>
    <w:p w:rsidR="00821761" w:rsidRPr="000E2A65" w:rsidRDefault="00821761" w:rsidP="00821761">
      <w:pPr>
        <w:rPr>
          <w:sz w:val="28"/>
          <w:szCs w:val="28"/>
          <w:lang w:val="uk-UA"/>
        </w:rPr>
      </w:pPr>
      <w:r w:rsidRPr="000E2A65">
        <w:rPr>
          <w:sz w:val="28"/>
          <w:szCs w:val="28"/>
          <w:lang w:val="uk-UA"/>
        </w:rPr>
        <w:t xml:space="preserve">Розділ 5. Твої права у трудових відносинах. </w:t>
      </w:r>
    </w:p>
    <w:p w:rsidR="00821761" w:rsidRPr="000E2A65" w:rsidRDefault="00821761" w:rsidP="00821761">
      <w:pPr>
        <w:rPr>
          <w:sz w:val="28"/>
          <w:szCs w:val="28"/>
          <w:lang w:val="uk-UA"/>
        </w:rPr>
      </w:pPr>
      <w:r w:rsidRPr="000E2A65">
        <w:rPr>
          <w:sz w:val="28"/>
          <w:szCs w:val="28"/>
          <w:lang w:val="uk-UA"/>
        </w:rPr>
        <w:t xml:space="preserve">Розділ 6. Твої орієнтири в адміністративному та кримінальному праві. </w:t>
      </w:r>
    </w:p>
    <w:p w:rsidR="00821761" w:rsidRPr="000E2A65" w:rsidRDefault="00821761" w:rsidP="00821761">
      <w:pPr>
        <w:rPr>
          <w:sz w:val="28"/>
          <w:szCs w:val="28"/>
          <w:lang w:val="uk-UA"/>
        </w:rPr>
      </w:pPr>
      <w:r w:rsidRPr="000E2A65">
        <w:rPr>
          <w:sz w:val="28"/>
          <w:szCs w:val="28"/>
          <w:lang w:val="uk-UA"/>
        </w:rPr>
        <w:t xml:space="preserve">Розділ 7. Твоя подорож у світ юридичних професій.  </w:t>
      </w:r>
    </w:p>
    <w:p w:rsidR="00821761" w:rsidRPr="000E2A65" w:rsidRDefault="00821761" w:rsidP="00821761">
      <w:pPr>
        <w:ind w:firstLine="709"/>
        <w:jc w:val="both"/>
        <w:rPr>
          <w:sz w:val="28"/>
          <w:szCs w:val="28"/>
          <w:lang w:val="uk-UA"/>
        </w:rPr>
      </w:pPr>
      <w:r w:rsidRPr="000E2A65">
        <w:rPr>
          <w:sz w:val="28"/>
          <w:szCs w:val="28"/>
          <w:lang w:val="uk-UA"/>
        </w:rPr>
        <w:t>За навчальним планом  загальна кількість годин на курс — 35, 1 година на тиждень. Програма визначає години на вивчення кожного з розділів, а також уроки узагальнення  (4 уроки на рік). Запропонована кількість годин на вивчення кожного розділу є орієнтовною і може бути змінена і використана вчителем на власний розсуд, так само як і резервний час.</w:t>
      </w:r>
    </w:p>
    <w:p w:rsidR="00821761" w:rsidRPr="000E2A65" w:rsidRDefault="00821761" w:rsidP="00821761">
      <w:pPr>
        <w:jc w:val="both"/>
        <w:rPr>
          <w:sz w:val="28"/>
          <w:szCs w:val="28"/>
          <w:lang w:val="uk-UA"/>
        </w:rPr>
      </w:pPr>
      <w:r w:rsidRPr="000E2A65">
        <w:rPr>
          <w:sz w:val="28"/>
          <w:szCs w:val="28"/>
          <w:lang w:val="uk-UA"/>
        </w:rPr>
        <w:tab/>
        <w:t>Ліва колонка змісту навчальної програми містить перелік інформаційних питань, що мають бути опрацьовані учнями під час вивчення розділів. Ці питання розподілені у відповідності до окремих тем, хоча цей розподіл може бути змінений вчителем.</w:t>
      </w:r>
    </w:p>
    <w:p w:rsidR="00821761" w:rsidRPr="000E2A65" w:rsidRDefault="00821761" w:rsidP="00821761">
      <w:pPr>
        <w:ind w:firstLine="708"/>
        <w:jc w:val="both"/>
        <w:rPr>
          <w:sz w:val="28"/>
          <w:szCs w:val="28"/>
          <w:lang w:val="uk-UA"/>
        </w:rPr>
      </w:pPr>
      <w:r w:rsidRPr="000E2A65">
        <w:rPr>
          <w:sz w:val="28"/>
          <w:szCs w:val="28"/>
          <w:lang w:val="uk-UA"/>
        </w:rPr>
        <w:t>Права колонка змісту програми містить державні вимоги до рівня загальноосвітньої підготовки учнів — перелік основних знань, умінь, навичок, ставлень, що мають бути сформовані в учнів як результат засвоєння кожної теми. Особливий наголос зроблено на навчально-інтелектуальні і творчі пізнавальні вміння, а також уміння учня розв’язувати правові ситуації, спираючись на відповідні знання, давати правову оцінку власним вчинкам і поведінці, а також вчинкам і поведінці однолітків.</w:t>
      </w:r>
    </w:p>
    <w:p w:rsidR="00821761" w:rsidRPr="000E2A65" w:rsidRDefault="00821761" w:rsidP="00821761">
      <w:pPr>
        <w:jc w:val="center"/>
        <w:rPr>
          <w:b/>
          <w:sz w:val="28"/>
          <w:szCs w:val="28"/>
          <w:lang w:val="uk-UA"/>
        </w:rPr>
      </w:pPr>
      <w:r w:rsidRPr="000E2A65">
        <w:rPr>
          <w:b/>
          <w:sz w:val="28"/>
          <w:szCs w:val="28"/>
          <w:lang w:val="uk-UA"/>
        </w:rPr>
        <w:t xml:space="preserve">Критерії оцінювання навчальних досягнень учнів із правознавства </w:t>
      </w:r>
    </w:p>
    <w:p w:rsidR="00821761" w:rsidRPr="000E2A65" w:rsidRDefault="00821761" w:rsidP="00821761">
      <w:pPr>
        <w:jc w:val="center"/>
        <w:rPr>
          <w:b/>
          <w:sz w:val="28"/>
          <w:szCs w:val="28"/>
          <w:lang w:val="uk-UA"/>
        </w:rPr>
      </w:pPr>
    </w:p>
    <w:p w:rsidR="00821761" w:rsidRPr="000E2A65" w:rsidRDefault="00821761" w:rsidP="00821761">
      <w:pPr>
        <w:widowControl w:val="0"/>
        <w:rPr>
          <w:bCs/>
          <w:sz w:val="28"/>
          <w:szCs w:val="28"/>
          <w:lang w:val="uk-UA"/>
        </w:rPr>
      </w:pPr>
      <w:r w:rsidRPr="000E2A65">
        <w:rPr>
          <w:b/>
          <w:sz w:val="28"/>
          <w:szCs w:val="28"/>
          <w:lang w:val="uk-UA"/>
        </w:rPr>
        <w:tab/>
      </w:r>
      <w:r w:rsidRPr="000E2A65">
        <w:rPr>
          <w:bCs/>
          <w:sz w:val="28"/>
          <w:szCs w:val="28"/>
          <w:lang w:val="uk-UA"/>
        </w:rPr>
        <w:t>Під час оцінювання навчальних досягнень із правознавства враховується:</w:t>
      </w:r>
    </w:p>
    <w:p w:rsidR="00821761" w:rsidRPr="000E2A65" w:rsidRDefault="00821761" w:rsidP="00821761">
      <w:pPr>
        <w:widowControl w:val="0"/>
        <w:numPr>
          <w:ilvl w:val="0"/>
          <w:numId w:val="3"/>
        </w:numPr>
        <w:tabs>
          <w:tab w:val="clear" w:pos="720"/>
          <w:tab w:val="num" w:pos="360"/>
        </w:tabs>
        <w:ind w:left="0" w:firstLine="0"/>
        <w:jc w:val="both"/>
        <w:rPr>
          <w:bCs/>
          <w:sz w:val="28"/>
          <w:szCs w:val="28"/>
          <w:lang w:val="uk-UA"/>
        </w:rPr>
      </w:pPr>
      <w:r w:rsidRPr="000E2A65">
        <w:rPr>
          <w:bCs/>
          <w:sz w:val="28"/>
          <w:szCs w:val="28"/>
          <w:lang w:val="uk-UA"/>
        </w:rPr>
        <w:t>рівень оволодіння знаннями про систему об’єктивно існуючих державно-правових реалій;</w:t>
      </w:r>
    </w:p>
    <w:p w:rsidR="00821761" w:rsidRPr="000E2A65" w:rsidRDefault="00821761" w:rsidP="00821761">
      <w:pPr>
        <w:widowControl w:val="0"/>
        <w:numPr>
          <w:ilvl w:val="0"/>
          <w:numId w:val="3"/>
        </w:numPr>
        <w:tabs>
          <w:tab w:val="clear" w:pos="720"/>
          <w:tab w:val="num" w:pos="360"/>
        </w:tabs>
        <w:ind w:left="0" w:firstLine="0"/>
        <w:jc w:val="both"/>
        <w:rPr>
          <w:bCs/>
          <w:sz w:val="28"/>
          <w:szCs w:val="28"/>
          <w:lang w:val="uk-UA"/>
        </w:rPr>
      </w:pPr>
      <w:r w:rsidRPr="000E2A65">
        <w:rPr>
          <w:bCs/>
          <w:sz w:val="28"/>
          <w:szCs w:val="28"/>
          <w:lang w:val="uk-UA"/>
        </w:rPr>
        <w:t>рівень умінь аналізувати суспільно-політичні події, користуватися правовими актами, юридичною літературою;</w:t>
      </w:r>
    </w:p>
    <w:p w:rsidR="00821761" w:rsidRPr="000E2A65" w:rsidRDefault="00821761" w:rsidP="00821761">
      <w:pPr>
        <w:widowControl w:val="0"/>
        <w:numPr>
          <w:ilvl w:val="0"/>
          <w:numId w:val="3"/>
        </w:numPr>
        <w:tabs>
          <w:tab w:val="clear" w:pos="720"/>
          <w:tab w:val="num" w:pos="360"/>
        </w:tabs>
        <w:ind w:left="0" w:firstLine="0"/>
        <w:jc w:val="both"/>
        <w:rPr>
          <w:sz w:val="28"/>
          <w:szCs w:val="28"/>
        </w:rPr>
      </w:pPr>
      <w:r w:rsidRPr="000E2A65">
        <w:rPr>
          <w:bCs/>
          <w:sz w:val="28"/>
          <w:szCs w:val="28"/>
          <w:lang w:val="uk-UA"/>
        </w:rPr>
        <w:t xml:space="preserve">рівень сформованості навичок діяти згідно з нормами права у конкретних життєвих ситуаціях. </w:t>
      </w:r>
    </w:p>
    <w:p w:rsidR="00821761" w:rsidRPr="000E2A65" w:rsidRDefault="00821761" w:rsidP="00821761">
      <w:pPr>
        <w:widowControl w:val="0"/>
        <w:ind w:firstLine="348"/>
        <w:jc w:val="both"/>
        <w:rPr>
          <w:sz w:val="28"/>
          <w:szCs w:val="28"/>
          <w:lang w:val="uk-UA"/>
        </w:rPr>
      </w:pPr>
      <w:r w:rsidRPr="000E2A65">
        <w:rPr>
          <w:sz w:val="28"/>
          <w:szCs w:val="28"/>
          <w:lang w:val="uk-UA"/>
        </w:rPr>
        <w:lastRenderedPageBreak/>
        <w:t>Всі види оцінювання навчальних досягнень учнів здійснюються за критеріями, наведеними в таблиці.</w:t>
      </w:r>
    </w:p>
    <w:p w:rsidR="00821761" w:rsidRPr="000E2A65" w:rsidRDefault="00821761" w:rsidP="00821761">
      <w:pPr>
        <w:ind w:left="360" w:firstLine="348"/>
        <w:jc w:val="both"/>
        <w:rPr>
          <w:sz w:val="28"/>
          <w:szCs w:val="28"/>
          <w:lang w:val="uk-UA"/>
        </w:rPr>
      </w:pPr>
    </w:p>
    <w:tbl>
      <w:tblPr>
        <w:tblW w:w="9498" w:type="dxa"/>
        <w:tblInd w:w="108" w:type="dxa"/>
        <w:tblLayout w:type="fixed"/>
        <w:tblLook w:val="0000" w:firstRow="0" w:lastRow="0" w:firstColumn="0" w:lastColumn="0" w:noHBand="0" w:noVBand="0"/>
      </w:tblPr>
      <w:tblGrid>
        <w:gridCol w:w="1980"/>
        <w:gridCol w:w="900"/>
        <w:gridCol w:w="6618"/>
      </w:tblGrid>
      <w:tr w:rsidR="00821761" w:rsidRPr="000E2A65" w:rsidTr="00BF7440">
        <w:tc>
          <w:tcPr>
            <w:tcW w:w="1980" w:type="dxa"/>
            <w:tcBorders>
              <w:top w:val="single" w:sz="6" w:space="0" w:color="auto"/>
              <w:lef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Рівні навчальних досягнень</w:t>
            </w:r>
          </w:p>
        </w:tc>
        <w:tc>
          <w:tcPr>
            <w:tcW w:w="900" w:type="dxa"/>
            <w:tcBorders>
              <w:top w:val="single" w:sz="6" w:space="0" w:color="auto"/>
              <w:left w:val="single" w:sz="6" w:space="0" w:color="auto"/>
              <w:right w:val="single" w:sz="6" w:space="0" w:color="auto"/>
            </w:tcBorders>
          </w:tcPr>
          <w:p w:rsidR="00821761" w:rsidRPr="000E2A65" w:rsidRDefault="00821761" w:rsidP="00BF7440">
            <w:pPr>
              <w:pStyle w:val="7"/>
              <w:widowControl w:val="0"/>
              <w:rPr>
                <w:b/>
                <w:bCs/>
                <w:sz w:val="28"/>
                <w:szCs w:val="28"/>
              </w:rPr>
            </w:pPr>
            <w:r w:rsidRPr="000E2A65">
              <w:rPr>
                <w:b/>
                <w:bCs/>
                <w:sz w:val="28"/>
                <w:szCs w:val="28"/>
              </w:rPr>
              <w:t>Бали</w:t>
            </w:r>
          </w:p>
        </w:tc>
        <w:tc>
          <w:tcPr>
            <w:tcW w:w="6618" w:type="dxa"/>
            <w:tcBorders>
              <w:top w:val="single" w:sz="6" w:space="0" w:color="auto"/>
              <w:right w:val="single" w:sz="6" w:space="0" w:color="auto"/>
            </w:tcBorders>
          </w:tcPr>
          <w:p w:rsidR="00821761" w:rsidRPr="000E2A65" w:rsidRDefault="00821761" w:rsidP="00BF7440">
            <w:pPr>
              <w:pStyle w:val="7"/>
              <w:widowControl w:val="0"/>
              <w:rPr>
                <w:b/>
                <w:bCs/>
                <w:sz w:val="28"/>
                <w:szCs w:val="28"/>
              </w:rPr>
            </w:pPr>
            <w:proofErr w:type="spellStart"/>
            <w:r w:rsidRPr="000E2A65">
              <w:rPr>
                <w:b/>
                <w:bCs/>
                <w:sz w:val="28"/>
                <w:szCs w:val="28"/>
              </w:rPr>
              <w:t>Критерії</w:t>
            </w:r>
            <w:proofErr w:type="spellEnd"/>
            <w:r w:rsidRPr="000E2A65">
              <w:rPr>
                <w:b/>
                <w:bCs/>
                <w:sz w:val="28"/>
                <w:szCs w:val="28"/>
              </w:rPr>
              <w:t xml:space="preserve"> </w:t>
            </w:r>
            <w:proofErr w:type="spellStart"/>
            <w:r w:rsidRPr="000E2A65">
              <w:rPr>
                <w:b/>
                <w:bCs/>
                <w:sz w:val="28"/>
                <w:szCs w:val="28"/>
              </w:rPr>
              <w:t>навчальних</w:t>
            </w:r>
            <w:proofErr w:type="spellEnd"/>
            <w:r w:rsidRPr="000E2A65">
              <w:rPr>
                <w:b/>
                <w:bCs/>
                <w:sz w:val="28"/>
                <w:szCs w:val="28"/>
              </w:rPr>
              <w:t xml:space="preserve"> </w:t>
            </w:r>
            <w:proofErr w:type="spellStart"/>
            <w:r w:rsidRPr="000E2A65">
              <w:rPr>
                <w:b/>
                <w:bCs/>
                <w:sz w:val="28"/>
                <w:szCs w:val="28"/>
              </w:rPr>
              <w:t>досягнень</w:t>
            </w:r>
            <w:proofErr w:type="spellEnd"/>
            <w:r w:rsidRPr="000E2A65">
              <w:rPr>
                <w:b/>
                <w:bCs/>
                <w:sz w:val="28"/>
                <w:szCs w:val="28"/>
              </w:rPr>
              <w:t xml:space="preserve"> </w:t>
            </w:r>
            <w:proofErr w:type="spellStart"/>
            <w:r w:rsidRPr="000E2A65">
              <w:rPr>
                <w:b/>
                <w:bCs/>
                <w:sz w:val="28"/>
                <w:szCs w:val="28"/>
              </w:rPr>
              <w:t>учнів</w:t>
            </w:r>
            <w:proofErr w:type="spellEnd"/>
          </w:p>
        </w:tc>
      </w:tr>
      <w:tr w:rsidR="00821761" w:rsidRPr="000E2A65" w:rsidTr="00BF7440">
        <w:trPr>
          <w:cantSplit/>
          <w:trHeight w:val="581"/>
        </w:trPr>
        <w:tc>
          <w:tcPr>
            <w:tcW w:w="1980" w:type="dxa"/>
            <w:vMerge w:val="restart"/>
            <w:tcBorders>
              <w:top w:val="single" w:sz="6" w:space="0" w:color="auto"/>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 xml:space="preserve">І. Початковий </w:t>
            </w:r>
          </w:p>
          <w:p w:rsidR="00821761" w:rsidRPr="000E2A65" w:rsidRDefault="00821761" w:rsidP="00BF7440">
            <w:pPr>
              <w:pStyle w:val="D"/>
              <w:jc w:val="center"/>
              <w:rPr>
                <w:rFonts w:ascii="Times New Roman" w:hAnsi="Times New Roman"/>
                <w:b/>
                <w:bCs/>
                <w:szCs w:val="28"/>
                <w:lang w:val="uk-UA"/>
              </w:rPr>
            </w:pPr>
          </w:p>
        </w:tc>
        <w:tc>
          <w:tcPr>
            <w:tcW w:w="900" w:type="dxa"/>
            <w:tcBorders>
              <w:top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 xml:space="preserve"> 1</w:t>
            </w: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6"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усно в загальних рисах  відтворює один-два юридичні терміни окремої теми</w:t>
            </w:r>
          </w:p>
        </w:tc>
      </w:tr>
      <w:tr w:rsidR="00821761" w:rsidRPr="000E2A65" w:rsidTr="00BF7440">
        <w:trPr>
          <w:cantSplit/>
          <w:trHeight w:val="705"/>
        </w:trPr>
        <w:tc>
          <w:tcPr>
            <w:tcW w:w="1980" w:type="dxa"/>
            <w:vMerge/>
            <w:tcBorders>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2</w:t>
            </w:r>
          </w:p>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 xml:space="preserve"> </w:t>
            </w: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 xml:space="preserve"> Учень/учениця  на рівні «так—ні» усно відтворює кілька термінів,  вибирає правильний варіант відповіді із двох запропонованих </w:t>
            </w:r>
          </w:p>
        </w:tc>
      </w:tr>
      <w:tr w:rsidR="00821761" w:rsidRPr="000E2A65" w:rsidTr="00BF7440">
        <w:trPr>
          <w:cantSplit/>
          <w:trHeight w:val="762"/>
        </w:trPr>
        <w:tc>
          <w:tcPr>
            <w:tcW w:w="1980" w:type="dxa"/>
            <w:vMerge/>
            <w:tcBorders>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p>
        </w:tc>
        <w:tc>
          <w:tcPr>
            <w:tcW w:w="900" w:type="dxa"/>
            <w:tcBorders>
              <w:top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3</w:t>
            </w:r>
          </w:p>
          <w:p w:rsidR="00821761" w:rsidRPr="000E2A65" w:rsidRDefault="00821761" w:rsidP="00BF7440">
            <w:pPr>
              <w:pStyle w:val="D"/>
              <w:jc w:val="center"/>
              <w:rPr>
                <w:rFonts w:ascii="Times New Roman" w:hAnsi="Times New Roman"/>
                <w:b/>
                <w:bCs/>
                <w:szCs w:val="28"/>
                <w:lang w:val="uk-UA"/>
              </w:rPr>
            </w:pP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одним простим реченням передає зміст  частини  теми, знаходить відповідь на закрите запитання у тексті підручника</w:t>
            </w:r>
          </w:p>
        </w:tc>
      </w:tr>
      <w:tr w:rsidR="00821761" w:rsidRPr="000E2A65" w:rsidTr="00BF7440">
        <w:trPr>
          <w:cantSplit/>
          <w:trHeight w:val="1065"/>
        </w:trPr>
        <w:tc>
          <w:tcPr>
            <w:tcW w:w="1980" w:type="dxa"/>
            <w:vMerge w:val="restart"/>
            <w:tcBorders>
              <w:top w:val="single" w:sz="6" w:space="0" w:color="auto"/>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ІІ. Середній</w:t>
            </w:r>
          </w:p>
          <w:p w:rsidR="00821761" w:rsidRPr="000E2A65" w:rsidRDefault="00821761" w:rsidP="00BF7440">
            <w:pPr>
              <w:pStyle w:val="7"/>
              <w:widowControl w:val="0"/>
              <w:rPr>
                <w:b/>
                <w:bCs/>
                <w:sz w:val="28"/>
                <w:szCs w:val="28"/>
              </w:rPr>
            </w:pPr>
          </w:p>
        </w:tc>
        <w:tc>
          <w:tcPr>
            <w:tcW w:w="900" w:type="dxa"/>
            <w:tcBorders>
              <w:top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4</w:t>
            </w:r>
          </w:p>
          <w:p w:rsidR="00821761" w:rsidRPr="000E2A65" w:rsidRDefault="00821761" w:rsidP="00BF7440">
            <w:pPr>
              <w:pStyle w:val="D"/>
              <w:jc w:val="center"/>
              <w:rPr>
                <w:rFonts w:ascii="Times New Roman" w:hAnsi="Times New Roman"/>
                <w:b/>
                <w:bCs/>
                <w:szCs w:val="28"/>
                <w:lang w:val="uk-UA"/>
              </w:rPr>
            </w:pPr>
          </w:p>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 xml:space="preserve"> </w:t>
            </w: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6"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відповідає  на окреме питання  за допомогою вчителя,  репродуктивно  відтворює частину навчального матеріалу теми одним — двома простими реченнями, формулює  визначення юридичного поняття</w:t>
            </w:r>
          </w:p>
        </w:tc>
      </w:tr>
      <w:tr w:rsidR="00821761" w:rsidRPr="000E2A65" w:rsidTr="00BF7440">
        <w:trPr>
          <w:cantSplit/>
          <w:trHeight w:val="770"/>
        </w:trPr>
        <w:tc>
          <w:tcPr>
            <w:tcW w:w="1980" w:type="dxa"/>
            <w:vMerge/>
            <w:tcBorders>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5</w:t>
            </w:r>
          </w:p>
          <w:p w:rsidR="00821761" w:rsidRPr="000E2A65" w:rsidRDefault="00821761" w:rsidP="00BF7440">
            <w:pPr>
              <w:pStyle w:val="D"/>
              <w:jc w:val="center"/>
              <w:rPr>
                <w:rFonts w:ascii="Times New Roman" w:hAnsi="Times New Roman"/>
                <w:b/>
                <w:bCs/>
                <w:szCs w:val="28"/>
                <w:lang w:val="uk-UA"/>
              </w:rPr>
            </w:pPr>
          </w:p>
          <w:p w:rsidR="00821761" w:rsidRPr="000E2A65" w:rsidRDefault="00821761" w:rsidP="00BF7440">
            <w:pPr>
              <w:pStyle w:val="D"/>
              <w:jc w:val="center"/>
              <w:rPr>
                <w:rFonts w:ascii="Times New Roman" w:hAnsi="Times New Roman"/>
                <w:b/>
                <w:bCs/>
                <w:szCs w:val="28"/>
                <w:lang w:val="uk-UA"/>
              </w:rPr>
            </w:pP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821761" w:rsidRPr="000E2A65" w:rsidTr="00BF7440">
        <w:trPr>
          <w:cantSplit/>
          <w:trHeight w:val="1905"/>
        </w:trPr>
        <w:tc>
          <w:tcPr>
            <w:tcW w:w="1980" w:type="dxa"/>
            <w:vMerge/>
            <w:tcBorders>
              <w:left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6</w:t>
            </w:r>
          </w:p>
          <w:p w:rsidR="00821761" w:rsidRPr="000E2A65" w:rsidRDefault="00821761" w:rsidP="00BF7440">
            <w:pPr>
              <w:pStyle w:val="D"/>
              <w:jc w:val="center"/>
              <w:rPr>
                <w:rFonts w:ascii="Times New Roman" w:hAnsi="Times New Roman"/>
                <w:b/>
                <w:bCs/>
                <w:szCs w:val="28"/>
                <w:lang w:val="uk-UA"/>
              </w:rPr>
            </w:pPr>
          </w:p>
          <w:p w:rsidR="00821761" w:rsidRPr="000E2A65" w:rsidRDefault="00821761" w:rsidP="00BF7440">
            <w:pPr>
              <w:pStyle w:val="D"/>
              <w:jc w:val="center"/>
              <w:rPr>
                <w:rFonts w:ascii="Times New Roman" w:hAnsi="Times New Roman"/>
                <w:b/>
                <w:bCs/>
                <w:szCs w:val="28"/>
                <w:lang w:val="uk-UA"/>
              </w:rPr>
            </w:pPr>
          </w:p>
        </w:tc>
        <w:tc>
          <w:tcPr>
            <w:tcW w:w="6618" w:type="dxa"/>
            <w:tcBorders>
              <w:top w:val="single" w:sz="4" w:space="0" w:color="auto"/>
              <w:bottom w:val="single" w:sz="4" w:space="0" w:color="auto"/>
              <w:right w:val="single" w:sz="4"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користуватись за допомогою вчителя  (зразок, пам’ятка) окремими положеннями нормативних актів</w:t>
            </w:r>
          </w:p>
        </w:tc>
      </w:tr>
      <w:tr w:rsidR="00821761" w:rsidRPr="000E2A65" w:rsidTr="00BF7440">
        <w:trPr>
          <w:cantSplit/>
        </w:trPr>
        <w:tc>
          <w:tcPr>
            <w:tcW w:w="1980" w:type="dxa"/>
            <w:vMerge w:val="restart"/>
            <w:tcBorders>
              <w:top w:val="single" w:sz="4" w:space="0" w:color="auto"/>
              <w:left w:val="single" w:sz="6" w:space="0" w:color="auto"/>
              <w:right w:val="single" w:sz="6" w:space="0" w:color="auto"/>
            </w:tcBorders>
          </w:tcPr>
          <w:p w:rsidR="00821761" w:rsidRPr="000E2A65" w:rsidRDefault="00821761" w:rsidP="00BF7440">
            <w:pPr>
              <w:pStyle w:val="D"/>
              <w:ind w:left="-108"/>
              <w:jc w:val="center"/>
              <w:rPr>
                <w:rFonts w:ascii="Times New Roman" w:hAnsi="Times New Roman"/>
                <w:b/>
                <w:bCs/>
                <w:szCs w:val="28"/>
                <w:lang w:val="uk-UA"/>
              </w:rPr>
            </w:pPr>
            <w:r w:rsidRPr="000E2A65">
              <w:rPr>
                <w:rFonts w:ascii="Times New Roman" w:hAnsi="Times New Roman"/>
                <w:b/>
                <w:bCs/>
                <w:szCs w:val="28"/>
              </w:rPr>
              <w:t xml:space="preserve">ІII. </w:t>
            </w:r>
            <w:proofErr w:type="spellStart"/>
            <w:r w:rsidRPr="000E2A65">
              <w:rPr>
                <w:rFonts w:ascii="Times New Roman" w:hAnsi="Times New Roman"/>
                <w:b/>
                <w:bCs/>
                <w:szCs w:val="28"/>
              </w:rPr>
              <w:t>Достатній</w:t>
            </w:r>
            <w:proofErr w:type="spellEnd"/>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7</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BodyText22"/>
              <w:widowControl w:val="0"/>
              <w:rPr>
                <w:sz w:val="28"/>
                <w:szCs w:val="28"/>
              </w:rPr>
            </w:pPr>
            <w:r w:rsidRPr="000E2A65">
              <w:rPr>
                <w:sz w:val="28"/>
                <w:szCs w:val="28"/>
              </w:rPr>
              <w:t>Учень/учениця самостійно відтворює окрему частину теми, застосовуючи мінімальну юридичну термінологію,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821761" w:rsidRPr="000E2A65" w:rsidTr="00BF7440">
        <w:trPr>
          <w:cantSplit/>
        </w:trPr>
        <w:tc>
          <w:tcPr>
            <w:tcW w:w="1980" w:type="dxa"/>
            <w:vMerge/>
            <w:tcBorders>
              <w:left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8</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 xml:space="preserve">Учень/учениця в основному володіє навчальним матеріалом і використовує знання </w:t>
            </w:r>
          </w:p>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за аналогією; може зіставляти, узагальнювати,   інформацію за допомогою учителя; складати прості таблиці, схеми, аналізувати положення  нормативно-правового  акту за допомогою вчителя</w:t>
            </w:r>
          </w:p>
        </w:tc>
      </w:tr>
      <w:tr w:rsidR="00821761" w:rsidRPr="000E2A65" w:rsidTr="00BF7440">
        <w:trPr>
          <w:cantSplit/>
        </w:trPr>
        <w:tc>
          <w:tcPr>
            <w:tcW w:w="1980" w:type="dxa"/>
            <w:tcBorders>
              <w:top w:val="single" w:sz="4" w:space="0" w:color="auto"/>
              <w:left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9</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 — двома аргументами висловлене ним судження щодо правового явища; самостійно розв’язувати юридичні задачі середнього рівня складності</w:t>
            </w:r>
          </w:p>
        </w:tc>
      </w:tr>
      <w:tr w:rsidR="00821761" w:rsidRPr="000E2A65" w:rsidTr="00BF7440">
        <w:trPr>
          <w:cantSplit/>
        </w:trPr>
        <w:tc>
          <w:tcPr>
            <w:tcW w:w="1980" w:type="dxa"/>
            <w:vMerge w:val="restart"/>
            <w:tcBorders>
              <w:left w:val="single" w:sz="6"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IV. Високий</w:t>
            </w: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10</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вільно викладає правові питання, застосовуючи необхідну юридичну термінологію;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821761" w:rsidRPr="000E2A65" w:rsidTr="00BF7440">
        <w:trPr>
          <w:cantSplit/>
        </w:trPr>
        <w:tc>
          <w:tcPr>
            <w:tcW w:w="1980" w:type="dxa"/>
            <w:vMerge/>
            <w:tcBorders>
              <w:left w:val="single" w:sz="6" w:space="0" w:color="auto"/>
              <w:right w:val="single" w:sz="6" w:space="0" w:color="auto"/>
            </w:tcBorders>
          </w:tcPr>
          <w:p w:rsidR="00821761" w:rsidRPr="000E2A65" w:rsidRDefault="00821761" w:rsidP="00BF7440">
            <w:pPr>
              <w:pStyle w:val="D"/>
              <w:jc w:val="center"/>
              <w:rPr>
                <w:rFonts w:ascii="Times New Roman" w:hAnsi="Times New Roman"/>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b/>
                <w:bCs/>
                <w:szCs w:val="28"/>
                <w:lang w:val="uk-UA"/>
              </w:rPr>
            </w:pPr>
            <w:r w:rsidRPr="000E2A65">
              <w:rPr>
                <w:rFonts w:ascii="Times New Roman" w:hAnsi="Times New Roman"/>
                <w:b/>
                <w:bCs/>
                <w:szCs w:val="28"/>
                <w:lang w:val="uk-UA"/>
              </w:rPr>
              <w:t>11</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 xml:space="preserve">Учень/учениця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  </w:t>
            </w:r>
          </w:p>
        </w:tc>
      </w:tr>
      <w:tr w:rsidR="00821761" w:rsidRPr="000E2A65" w:rsidTr="00BF7440">
        <w:trPr>
          <w:cantSplit/>
        </w:trPr>
        <w:tc>
          <w:tcPr>
            <w:tcW w:w="1980" w:type="dxa"/>
            <w:vMerge/>
            <w:tcBorders>
              <w:left w:val="single" w:sz="6" w:space="0" w:color="auto"/>
              <w:bottom w:val="single" w:sz="4" w:space="0" w:color="auto"/>
              <w:right w:val="single" w:sz="6" w:space="0" w:color="auto"/>
            </w:tcBorders>
          </w:tcPr>
          <w:p w:rsidR="00821761" w:rsidRPr="000E2A65" w:rsidRDefault="00821761" w:rsidP="00BF7440">
            <w:pPr>
              <w:pStyle w:val="D"/>
              <w:jc w:val="center"/>
              <w:rPr>
                <w:rFonts w:ascii="Times New Roman" w:hAnsi="Times New Roman"/>
                <w:szCs w:val="28"/>
                <w:lang w:val="uk-UA"/>
              </w:rPr>
            </w:pPr>
          </w:p>
        </w:tc>
        <w:tc>
          <w:tcPr>
            <w:tcW w:w="900" w:type="dxa"/>
            <w:tcBorders>
              <w:top w:val="single" w:sz="4" w:space="0" w:color="auto"/>
              <w:bottom w:val="single" w:sz="4" w:space="0" w:color="auto"/>
              <w:right w:val="single" w:sz="6" w:space="0" w:color="auto"/>
            </w:tcBorders>
          </w:tcPr>
          <w:p w:rsidR="00821761" w:rsidRPr="000E2A65" w:rsidRDefault="00821761" w:rsidP="00BF7440">
            <w:pPr>
              <w:pStyle w:val="D"/>
              <w:ind w:hanging="108"/>
              <w:jc w:val="center"/>
              <w:rPr>
                <w:rFonts w:ascii="Times New Roman" w:hAnsi="Times New Roman"/>
                <w:b/>
                <w:bCs/>
                <w:szCs w:val="28"/>
                <w:lang w:val="uk-UA"/>
              </w:rPr>
            </w:pPr>
            <w:r w:rsidRPr="000E2A65">
              <w:rPr>
                <w:rFonts w:ascii="Times New Roman" w:hAnsi="Times New Roman"/>
                <w:b/>
                <w:bCs/>
                <w:szCs w:val="28"/>
                <w:lang w:val="uk-UA"/>
              </w:rPr>
              <w:t>12</w:t>
            </w:r>
          </w:p>
        </w:tc>
        <w:tc>
          <w:tcPr>
            <w:tcW w:w="6618" w:type="dxa"/>
            <w:tcBorders>
              <w:top w:val="single" w:sz="4" w:space="0" w:color="auto"/>
              <w:bottom w:val="single" w:sz="4" w:space="0" w:color="auto"/>
              <w:right w:val="single" w:sz="6" w:space="0" w:color="auto"/>
            </w:tcBorders>
          </w:tcPr>
          <w:p w:rsidR="00821761" w:rsidRPr="000E2A65" w:rsidRDefault="00821761" w:rsidP="00BF7440">
            <w:pPr>
              <w:pStyle w:val="D"/>
              <w:jc w:val="both"/>
              <w:rPr>
                <w:rFonts w:ascii="Times New Roman" w:hAnsi="Times New Roman"/>
                <w:szCs w:val="28"/>
                <w:lang w:val="uk-UA"/>
              </w:rPr>
            </w:pPr>
            <w:r w:rsidRPr="000E2A65">
              <w:rPr>
                <w:rFonts w:ascii="Times New Roman" w:hAnsi="Times New Roman"/>
                <w:szCs w:val="28"/>
                <w:lang w:val="uk-UA"/>
              </w:rPr>
              <w:t>Учень/учениця ґрунтовно викладає правові питання,  висловлює власну позицію і переконливо її аргументує; самостійно знаходить, оцінює та використовує джерела юридичної інформації, зокрема наочні, вміє узагальнити вивчений матеріал, використовує набуті знання і вміння в практичній урочній діяльності (участь в дискусіях, засіданнях «круглих столів» тощо); може самостійно вирішувати   юридичні задачі, застосовуючи правові знання</w:t>
            </w:r>
          </w:p>
        </w:tc>
      </w:tr>
    </w:tbl>
    <w:p w:rsidR="00821761" w:rsidRPr="000E2A65" w:rsidRDefault="00821761" w:rsidP="00821761">
      <w:pPr>
        <w:rPr>
          <w:sz w:val="28"/>
          <w:szCs w:val="28"/>
          <w:lang w:val="uk-UA"/>
        </w:rPr>
      </w:pPr>
    </w:p>
    <w:p w:rsidR="00821761" w:rsidRPr="000E2A65" w:rsidRDefault="00821761" w:rsidP="00821761">
      <w:pPr>
        <w:pStyle w:val="2"/>
      </w:pPr>
    </w:p>
    <w:p w:rsidR="00821761" w:rsidRPr="000E2A65" w:rsidRDefault="00821761" w:rsidP="00821761">
      <w:pPr>
        <w:pStyle w:val="2"/>
        <w:ind w:firstLine="57"/>
      </w:pPr>
      <w:r w:rsidRPr="000E2A65">
        <w:t>Зміст програми</w:t>
      </w:r>
    </w:p>
    <w:p w:rsidR="00821761" w:rsidRPr="000E2A65" w:rsidRDefault="00821761" w:rsidP="00821761">
      <w:pPr>
        <w:jc w:val="both"/>
        <w:rPr>
          <w:b/>
          <w:bCs/>
          <w:sz w:val="28"/>
          <w:szCs w:val="28"/>
          <w:lang w:val="uk-UA" w:eastAsia="uk-UA"/>
        </w:rPr>
      </w:pPr>
      <w:r w:rsidRPr="000E2A65">
        <w:rPr>
          <w:sz w:val="28"/>
          <w:szCs w:val="28"/>
          <w:lang w:val="uk-UA"/>
        </w:rPr>
        <w:tab/>
        <w:t xml:space="preserve">Зміст курсу є доступним для учнів 9 класу й розрахований на засвоєння його кожною дитиною. Зрозуміло, що правові знання дев’ятикласників не можуть і не повинні бути систематичними і залишаються на рівні елементарних правових уявлень та основних понять. Так само і розвиток умінь учнів знаходиться на початковому рівні їх формування. Основним завданням учителя є надати цим знанням і умінням практичної спрямованості, побачити їх відбиток у позитивних проявах  правомірної поведінки учнів та їх оцінних судженнях і оцінках. </w:t>
      </w:r>
    </w:p>
    <w:tbl>
      <w:tblPr>
        <w:tblW w:w="1064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7"/>
        <w:gridCol w:w="6080"/>
      </w:tblGrid>
      <w:tr w:rsidR="00821761" w:rsidRPr="000E2A65" w:rsidTr="00BF7440">
        <w:trPr>
          <w:trHeight w:val="322"/>
        </w:trPr>
        <w:tc>
          <w:tcPr>
            <w:tcW w:w="4503" w:type="dxa"/>
            <w:vAlign w:val="center"/>
          </w:tcPr>
          <w:p w:rsidR="00821761" w:rsidRPr="000E2A65" w:rsidRDefault="00821761" w:rsidP="00BF7440">
            <w:pPr>
              <w:jc w:val="center"/>
              <w:rPr>
                <w:b/>
                <w:sz w:val="28"/>
                <w:szCs w:val="28"/>
                <w:lang w:val="uk-UA"/>
              </w:rPr>
            </w:pPr>
            <w:r w:rsidRPr="000E2A65">
              <w:rPr>
                <w:b/>
                <w:sz w:val="28"/>
                <w:szCs w:val="28"/>
                <w:lang w:val="uk-UA"/>
              </w:rPr>
              <w:t>Зміст навчального матеріалу</w:t>
            </w:r>
          </w:p>
        </w:tc>
        <w:tc>
          <w:tcPr>
            <w:tcW w:w="6137" w:type="dxa"/>
            <w:gridSpan w:val="2"/>
            <w:vAlign w:val="center"/>
          </w:tcPr>
          <w:p w:rsidR="00821761" w:rsidRPr="000E2A65" w:rsidRDefault="00821761" w:rsidP="00BF7440">
            <w:pPr>
              <w:jc w:val="center"/>
              <w:rPr>
                <w:b/>
                <w:sz w:val="28"/>
                <w:szCs w:val="28"/>
                <w:lang w:val="uk-UA"/>
              </w:rPr>
            </w:pPr>
            <w:r w:rsidRPr="000E2A65">
              <w:rPr>
                <w:b/>
                <w:sz w:val="28"/>
                <w:szCs w:val="28"/>
                <w:lang w:val="uk-UA"/>
              </w:rPr>
              <w:t>Державні вимоги до рівня загальноосвітньої підготовки учнів</w:t>
            </w:r>
          </w:p>
        </w:tc>
      </w:tr>
      <w:tr w:rsidR="00821761" w:rsidRPr="000E2A65" w:rsidTr="00BF7440">
        <w:trPr>
          <w:trHeight w:val="461"/>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lastRenderedPageBreak/>
              <w:t>Вступ</w:t>
            </w:r>
            <w:r w:rsidRPr="000E2A65">
              <w:rPr>
                <w:sz w:val="28"/>
                <w:szCs w:val="28"/>
                <w:lang w:val="uk-UA"/>
              </w:rPr>
              <w:t xml:space="preserve"> </w:t>
            </w:r>
            <w:r w:rsidRPr="000E2A65">
              <w:rPr>
                <w:b/>
                <w:sz w:val="28"/>
                <w:szCs w:val="28"/>
                <w:lang w:val="uk-UA"/>
              </w:rPr>
              <w:t>(1 година)</w:t>
            </w:r>
          </w:p>
        </w:tc>
      </w:tr>
      <w:tr w:rsidR="00821761" w:rsidRPr="000E2A65" w:rsidTr="00BF7440">
        <w:trPr>
          <w:trHeight w:val="1360"/>
        </w:trPr>
        <w:tc>
          <w:tcPr>
            <w:tcW w:w="4503" w:type="dxa"/>
          </w:tcPr>
          <w:p w:rsidR="00821761" w:rsidRPr="000E2A65" w:rsidRDefault="00821761" w:rsidP="00BF7440">
            <w:pPr>
              <w:jc w:val="both"/>
              <w:rPr>
                <w:i/>
                <w:sz w:val="28"/>
                <w:szCs w:val="28"/>
                <w:lang w:val="uk-UA"/>
              </w:rPr>
            </w:pPr>
            <w:r w:rsidRPr="000E2A65">
              <w:rPr>
                <w:i/>
                <w:sz w:val="28"/>
                <w:szCs w:val="28"/>
                <w:lang w:val="uk-UA"/>
              </w:rPr>
              <w:t xml:space="preserve"> Мета, завдання, особливості курсу.  Як працювати на уроках курсу. Як користуватись підручником.</w:t>
            </w: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 xml:space="preserve">Розповідає </w:t>
            </w:r>
            <w:r w:rsidRPr="000E2A65">
              <w:rPr>
                <w:sz w:val="28"/>
                <w:szCs w:val="28"/>
                <w:lang w:val="uk-UA"/>
              </w:rPr>
              <w:t>про мету, завдання, особливості курсу.</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як працювати на уроках курсу. </w:t>
            </w:r>
          </w:p>
          <w:p w:rsidR="00821761" w:rsidRPr="000E2A65" w:rsidRDefault="00821761" w:rsidP="00BF7440">
            <w:pPr>
              <w:jc w:val="both"/>
              <w:rPr>
                <w:i/>
                <w:sz w:val="28"/>
                <w:szCs w:val="28"/>
                <w:lang w:val="uk-UA"/>
              </w:rPr>
            </w:pPr>
            <w:r w:rsidRPr="000E2A65">
              <w:rPr>
                <w:i/>
                <w:sz w:val="28"/>
                <w:szCs w:val="28"/>
                <w:lang w:val="uk-UA"/>
              </w:rPr>
              <w:t>Висловлює</w:t>
            </w:r>
            <w:r w:rsidRPr="000E2A65">
              <w:rPr>
                <w:sz w:val="28"/>
                <w:szCs w:val="28"/>
                <w:lang w:val="uk-UA"/>
              </w:rPr>
              <w:t xml:space="preserve"> власні очікування щодо вивчення курсу.</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t>Розділ 1. Правила і закони у суспільстві та твоєму житті (7 годин)</w:t>
            </w:r>
          </w:p>
        </w:tc>
      </w:tr>
      <w:tr w:rsidR="00821761" w:rsidRPr="000E2A65" w:rsidTr="00BF7440">
        <w:trPr>
          <w:trHeight w:val="322"/>
        </w:trPr>
        <w:tc>
          <w:tcPr>
            <w:tcW w:w="4503" w:type="dxa"/>
          </w:tcPr>
          <w:p w:rsidR="00821761" w:rsidRPr="000E2A65" w:rsidRDefault="00821761" w:rsidP="00BF7440">
            <w:pPr>
              <w:jc w:val="both"/>
              <w:rPr>
                <w:i/>
                <w:sz w:val="28"/>
                <w:szCs w:val="28"/>
                <w:lang w:val="uk-UA"/>
              </w:rPr>
            </w:pPr>
            <w:r w:rsidRPr="000E2A65">
              <w:rPr>
                <w:i/>
                <w:sz w:val="28"/>
                <w:szCs w:val="28"/>
                <w:lang w:val="uk-UA"/>
              </w:rPr>
              <w:t>Що таке правила та як вони виникають. Які правила існують у суспільстві. У чому призначення правил</w:t>
            </w: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 що таке правила, </w:t>
            </w:r>
            <w:r w:rsidRPr="000E2A65">
              <w:rPr>
                <w:i/>
                <w:sz w:val="28"/>
                <w:szCs w:val="28"/>
                <w:lang w:val="uk-UA"/>
              </w:rPr>
              <w:t xml:space="preserve">розповідає </w:t>
            </w:r>
            <w:r w:rsidRPr="000E2A65">
              <w:rPr>
                <w:sz w:val="28"/>
                <w:szCs w:val="28"/>
                <w:lang w:val="uk-UA"/>
              </w:rPr>
              <w:t xml:space="preserve">як і чому у суспільстві виникають правила. </w:t>
            </w:r>
          </w:p>
          <w:p w:rsidR="00821761" w:rsidRPr="000E2A65" w:rsidRDefault="00821761" w:rsidP="00BF7440">
            <w:pPr>
              <w:jc w:val="both"/>
              <w:rPr>
                <w:sz w:val="28"/>
                <w:szCs w:val="28"/>
                <w:lang w:val="uk-UA"/>
              </w:rPr>
            </w:pPr>
            <w:r w:rsidRPr="000E2A65">
              <w:rPr>
                <w:i/>
                <w:sz w:val="28"/>
                <w:szCs w:val="28"/>
                <w:lang w:val="uk-UA"/>
              </w:rPr>
              <w:t>Наводить</w:t>
            </w:r>
            <w:r w:rsidRPr="000E2A65">
              <w:rPr>
                <w:sz w:val="28"/>
                <w:szCs w:val="28"/>
                <w:lang w:val="uk-UA"/>
              </w:rPr>
              <w:t xml:space="preserve"> </w:t>
            </w:r>
            <w:r w:rsidRPr="000E2A65">
              <w:rPr>
                <w:i/>
                <w:sz w:val="28"/>
                <w:szCs w:val="28"/>
                <w:lang w:val="uk-UA"/>
              </w:rPr>
              <w:t xml:space="preserve">приклади </w:t>
            </w:r>
            <w:r w:rsidRPr="000E2A65">
              <w:rPr>
                <w:sz w:val="28"/>
                <w:szCs w:val="28"/>
                <w:lang w:val="uk-UA"/>
              </w:rPr>
              <w:t>різноманітних правил та сфер суспільного життя, де вони діють.</w:t>
            </w:r>
          </w:p>
          <w:p w:rsidR="00821761" w:rsidRPr="000E2A65" w:rsidRDefault="00821761" w:rsidP="00BF7440">
            <w:pPr>
              <w:jc w:val="both"/>
              <w:rPr>
                <w:sz w:val="28"/>
                <w:szCs w:val="28"/>
                <w:lang w:val="uk-UA"/>
              </w:rPr>
            </w:pPr>
            <w:r w:rsidRPr="000E2A65">
              <w:rPr>
                <w:i/>
                <w:sz w:val="28"/>
                <w:szCs w:val="28"/>
                <w:lang w:val="uk-UA"/>
              </w:rPr>
              <w:t xml:space="preserve">Висловлює власне ставлення </w:t>
            </w:r>
            <w:r w:rsidRPr="000E2A65">
              <w:rPr>
                <w:sz w:val="28"/>
                <w:szCs w:val="28"/>
                <w:lang w:val="uk-UA"/>
              </w:rPr>
              <w:t>до правил співжиття людей та їх дотримання</w:t>
            </w:r>
          </w:p>
        </w:tc>
      </w:tr>
      <w:tr w:rsidR="00821761" w:rsidRPr="000E2A65" w:rsidTr="00BF7440">
        <w:trPr>
          <w:trHeight w:val="322"/>
        </w:trPr>
        <w:tc>
          <w:tcPr>
            <w:tcW w:w="4503" w:type="dxa"/>
          </w:tcPr>
          <w:p w:rsidR="00821761" w:rsidRPr="000E2A65" w:rsidRDefault="00821761" w:rsidP="00BF7440">
            <w:pPr>
              <w:jc w:val="both"/>
              <w:rPr>
                <w:i/>
                <w:sz w:val="28"/>
                <w:szCs w:val="28"/>
                <w:lang w:val="uk-UA"/>
              </w:rPr>
            </w:pPr>
            <w:r w:rsidRPr="000E2A65">
              <w:rPr>
                <w:i/>
                <w:sz w:val="28"/>
                <w:szCs w:val="28"/>
                <w:lang w:val="uk-UA"/>
              </w:rPr>
              <w:t>Що таке право. Норми права та галузі права. Які суспільні відносини називають правовими.</w:t>
            </w:r>
          </w:p>
          <w:p w:rsidR="00821761" w:rsidRPr="000E2A65" w:rsidRDefault="00821761" w:rsidP="00BF7440">
            <w:pPr>
              <w:jc w:val="both"/>
              <w:rPr>
                <w:i/>
                <w:sz w:val="28"/>
                <w:szCs w:val="28"/>
                <w:lang w:val="uk-UA"/>
              </w:rPr>
            </w:pP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Розтлумачує</w:t>
            </w:r>
            <w:r w:rsidRPr="000E2A65">
              <w:rPr>
                <w:sz w:val="28"/>
                <w:szCs w:val="28"/>
                <w:lang w:val="uk-UA"/>
              </w:rPr>
              <w:t xml:space="preserve"> поняття «право». </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що таке галузь права та норма права.</w:t>
            </w:r>
          </w:p>
          <w:p w:rsidR="00821761" w:rsidRPr="000E2A65" w:rsidRDefault="00821761" w:rsidP="00BF7440">
            <w:pPr>
              <w:jc w:val="both"/>
              <w:rPr>
                <w:sz w:val="28"/>
                <w:szCs w:val="28"/>
                <w:lang w:val="uk-UA"/>
              </w:rPr>
            </w:pPr>
            <w:r w:rsidRPr="000E2A65">
              <w:rPr>
                <w:i/>
                <w:sz w:val="28"/>
                <w:szCs w:val="28"/>
                <w:lang w:val="uk-UA"/>
              </w:rPr>
              <w:t>Наводить</w:t>
            </w:r>
            <w:r w:rsidRPr="000E2A65">
              <w:rPr>
                <w:sz w:val="28"/>
                <w:szCs w:val="28"/>
                <w:lang w:val="uk-UA"/>
              </w:rPr>
              <w:t xml:space="preserve"> </w:t>
            </w:r>
            <w:r w:rsidRPr="000E2A65">
              <w:rPr>
                <w:i/>
                <w:sz w:val="28"/>
                <w:szCs w:val="28"/>
                <w:lang w:val="uk-UA"/>
              </w:rPr>
              <w:t xml:space="preserve">приклади </w:t>
            </w:r>
            <w:r w:rsidRPr="000E2A65">
              <w:rPr>
                <w:sz w:val="28"/>
                <w:szCs w:val="28"/>
                <w:lang w:val="uk-UA"/>
              </w:rPr>
              <w:t xml:space="preserve">правових норм та </w:t>
            </w:r>
            <w:r w:rsidRPr="000E2A65">
              <w:rPr>
                <w:i/>
                <w:sz w:val="28"/>
                <w:szCs w:val="28"/>
                <w:lang w:val="uk-UA"/>
              </w:rPr>
              <w:t>розрізняє</w:t>
            </w:r>
            <w:r w:rsidRPr="000E2A65">
              <w:rPr>
                <w:sz w:val="28"/>
                <w:szCs w:val="28"/>
                <w:lang w:val="uk-UA"/>
              </w:rPr>
              <w:t xml:space="preserve"> їх види.</w:t>
            </w:r>
          </w:p>
          <w:p w:rsidR="00821761" w:rsidRPr="000E2A65" w:rsidRDefault="00821761" w:rsidP="00BF7440">
            <w:pPr>
              <w:jc w:val="both"/>
              <w:rPr>
                <w:sz w:val="28"/>
                <w:szCs w:val="28"/>
                <w:lang w:val="uk-UA"/>
              </w:rPr>
            </w:pPr>
            <w:r w:rsidRPr="000E2A65">
              <w:rPr>
                <w:i/>
                <w:sz w:val="28"/>
                <w:szCs w:val="28"/>
                <w:lang w:val="uk-UA"/>
              </w:rPr>
              <w:t>Висловлює власну оцінку</w:t>
            </w:r>
            <w:r w:rsidRPr="000E2A65">
              <w:rPr>
                <w:sz w:val="28"/>
                <w:szCs w:val="28"/>
                <w:lang w:val="uk-UA"/>
              </w:rPr>
              <w:t xml:space="preserve"> ролі права в житті людей</w:t>
            </w:r>
          </w:p>
        </w:tc>
      </w:tr>
      <w:tr w:rsidR="00821761" w:rsidRPr="000E2A65" w:rsidTr="00BF7440">
        <w:trPr>
          <w:trHeight w:val="322"/>
        </w:trPr>
        <w:tc>
          <w:tcPr>
            <w:tcW w:w="4503" w:type="dxa"/>
          </w:tcPr>
          <w:p w:rsidR="00821761" w:rsidRPr="000E2A65" w:rsidRDefault="00821761" w:rsidP="00BF7440">
            <w:pPr>
              <w:jc w:val="both"/>
              <w:rPr>
                <w:i/>
                <w:sz w:val="28"/>
                <w:szCs w:val="28"/>
                <w:lang w:val="uk-UA"/>
              </w:rPr>
            </w:pPr>
            <w:r w:rsidRPr="000E2A65">
              <w:rPr>
                <w:i/>
                <w:sz w:val="28"/>
                <w:szCs w:val="28"/>
                <w:lang w:val="uk-UA"/>
              </w:rPr>
              <w:t>Що таке правовідносини. Учасники правовідносин та підстави їх виникнення.</w:t>
            </w:r>
          </w:p>
        </w:tc>
        <w:tc>
          <w:tcPr>
            <w:tcW w:w="6137" w:type="dxa"/>
            <w:gridSpan w:val="2"/>
          </w:tcPr>
          <w:p w:rsidR="00821761" w:rsidRPr="000E2A65" w:rsidRDefault="00821761" w:rsidP="00BF7440">
            <w:pPr>
              <w:jc w:val="both"/>
              <w:rPr>
                <w:i/>
                <w:sz w:val="28"/>
                <w:szCs w:val="28"/>
                <w:lang w:val="uk-UA"/>
              </w:rPr>
            </w:pPr>
            <w:r w:rsidRPr="000E2A65">
              <w:rPr>
                <w:i/>
                <w:sz w:val="28"/>
                <w:szCs w:val="28"/>
                <w:lang w:val="uk-UA"/>
              </w:rPr>
              <w:t xml:space="preserve">Характеризує </w:t>
            </w:r>
            <w:r w:rsidRPr="000E2A65">
              <w:rPr>
                <w:sz w:val="28"/>
                <w:szCs w:val="28"/>
                <w:lang w:val="uk-UA"/>
              </w:rPr>
              <w:t xml:space="preserve">правові відносини та </w:t>
            </w:r>
            <w:r w:rsidRPr="000E2A65">
              <w:rPr>
                <w:i/>
                <w:sz w:val="28"/>
                <w:szCs w:val="28"/>
                <w:lang w:val="uk-UA"/>
              </w:rPr>
              <w:t>наводить приклади</w:t>
            </w:r>
            <w:r w:rsidRPr="000E2A65">
              <w:rPr>
                <w:sz w:val="28"/>
                <w:szCs w:val="28"/>
                <w:lang w:val="uk-UA"/>
              </w:rPr>
              <w:t xml:space="preserve"> правових ситуацій.</w:t>
            </w:r>
          </w:p>
          <w:p w:rsidR="00821761" w:rsidRPr="000E2A65" w:rsidRDefault="00821761" w:rsidP="00BF7440">
            <w:pPr>
              <w:jc w:val="both"/>
              <w:rPr>
                <w:i/>
                <w:sz w:val="28"/>
                <w:szCs w:val="28"/>
                <w:lang w:val="uk-UA"/>
              </w:rPr>
            </w:pPr>
          </w:p>
        </w:tc>
      </w:tr>
      <w:tr w:rsidR="00821761" w:rsidRPr="000E2A65" w:rsidTr="00BF7440">
        <w:trPr>
          <w:trHeight w:val="322"/>
        </w:trPr>
        <w:tc>
          <w:tcPr>
            <w:tcW w:w="4503" w:type="dxa"/>
          </w:tcPr>
          <w:p w:rsidR="00821761" w:rsidRPr="000E2A65" w:rsidRDefault="00821761" w:rsidP="00BF7440">
            <w:pPr>
              <w:jc w:val="both"/>
              <w:rPr>
                <w:i/>
                <w:sz w:val="28"/>
                <w:szCs w:val="28"/>
                <w:lang w:val="uk-UA"/>
              </w:rPr>
            </w:pPr>
            <w:r w:rsidRPr="000E2A65">
              <w:rPr>
                <w:i/>
                <w:sz w:val="28"/>
                <w:szCs w:val="28"/>
                <w:lang w:val="uk-UA"/>
              </w:rPr>
              <w:t>Що таке закон. Конституція – Основний закон держави.  Як приймаються закони</w:t>
            </w:r>
            <w:r>
              <w:rPr>
                <w:i/>
                <w:sz w:val="28"/>
                <w:szCs w:val="28"/>
                <w:lang w:val="uk-UA"/>
              </w:rPr>
              <w:t xml:space="preserve">. </w:t>
            </w:r>
            <w:r w:rsidRPr="000E2A65">
              <w:rPr>
                <w:i/>
                <w:sz w:val="28"/>
                <w:szCs w:val="28"/>
                <w:lang w:val="uk-UA"/>
              </w:rPr>
              <w:t xml:space="preserve"> Підзаконні акти та їх значення для життя громади. Як і де знайти правовий документ.</w:t>
            </w: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ознаки закону та Конституції.  ( о</w:t>
            </w:r>
            <w:r w:rsidRPr="000E2A65">
              <w:rPr>
                <w:i/>
                <w:sz w:val="28"/>
                <w:szCs w:val="28"/>
                <w:lang w:val="uk-UA"/>
              </w:rPr>
              <w:t xml:space="preserve">писує </w:t>
            </w:r>
            <w:r w:rsidRPr="000E2A65">
              <w:rPr>
                <w:sz w:val="28"/>
                <w:szCs w:val="28"/>
                <w:lang w:val="uk-UA"/>
              </w:rPr>
              <w:t>процедуру прийняття закону. )</w:t>
            </w:r>
          </w:p>
          <w:p w:rsidR="00821761" w:rsidRPr="000E2A65" w:rsidRDefault="00821761" w:rsidP="00BF7440">
            <w:pPr>
              <w:jc w:val="both"/>
              <w:rPr>
                <w:sz w:val="28"/>
                <w:szCs w:val="28"/>
                <w:lang w:val="uk-UA"/>
              </w:rPr>
            </w:pPr>
            <w:r w:rsidRPr="000E2A65">
              <w:rPr>
                <w:i/>
                <w:sz w:val="28"/>
                <w:szCs w:val="28"/>
                <w:lang w:val="uk-UA"/>
              </w:rPr>
              <w:t xml:space="preserve">Розрізняє </w:t>
            </w:r>
            <w:r w:rsidRPr="000E2A65">
              <w:rPr>
                <w:sz w:val="28"/>
                <w:szCs w:val="28"/>
                <w:lang w:val="uk-UA"/>
              </w:rPr>
              <w:t>закон і підзаконний акт.</w:t>
            </w:r>
          </w:p>
          <w:p w:rsidR="00821761" w:rsidRPr="000E2A65" w:rsidRDefault="00821761" w:rsidP="00BF7440">
            <w:pPr>
              <w:jc w:val="both"/>
              <w:rPr>
                <w:sz w:val="28"/>
                <w:szCs w:val="28"/>
                <w:lang w:val="uk-UA"/>
              </w:rPr>
            </w:pPr>
            <w:r w:rsidRPr="000E2A65">
              <w:rPr>
                <w:i/>
                <w:iCs/>
                <w:sz w:val="28"/>
                <w:szCs w:val="28"/>
                <w:lang w:val="uk-UA"/>
              </w:rPr>
              <w:t>Аналізує</w:t>
            </w:r>
            <w:r w:rsidRPr="000E2A65">
              <w:rPr>
                <w:sz w:val="28"/>
                <w:szCs w:val="28"/>
                <w:lang w:val="uk-UA"/>
              </w:rPr>
              <w:t xml:space="preserve"> ситуацію, що регулюється підзаконним актом (пояснюючи його застосування.)</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w:t>
            </w:r>
            <w:r w:rsidRPr="000E2A65">
              <w:rPr>
                <w:i/>
                <w:sz w:val="28"/>
                <w:szCs w:val="28"/>
                <w:lang w:val="uk-UA"/>
              </w:rPr>
              <w:t xml:space="preserve">судження </w:t>
            </w:r>
            <w:r w:rsidRPr="000E2A65">
              <w:rPr>
                <w:sz w:val="28"/>
                <w:szCs w:val="28"/>
                <w:lang w:val="uk-UA"/>
              </w:rPr>
              <w:t>щодо необхідності й важливості дотримання приписів законів.</w:t>
            </w:r>
          </w:p>
          <w:p w:rsidR="00821761" w:rsidRPr="000E2A65" w:rsidRDefault="00821761" w:rsidP="00BF7440">
            <w:pPr>
              <w:jc w:val="both"/>
              <w:rPr>
                <w:sz w:val="28"/>
                <w:szCs w:val="28"/>
                <w:lang w:val="uk-UA"/>
              </w:rPr>
            </w:pPr>
            <w:r w:rsidRPr="000E2A65">
              <w:rPr>
                <w:i/>
                <w:sz w:val="28"/>
                <w:szCs w:val="28"/>
                <w:lang w:val="uk-UA"/>
              </w:rPr>
              <w:t>Пояснює як і де знайти правовий документ.</w:t>
            </w:r>
          </w:p>
        </w:tc>
      </w:tr>
      <w:tr w:rsidR="00821761" w:rsidRPr="000E2A65" w:rsidTr="00BF7440">
        <w:trPr>
          <w:trHeight w:val="3534"/>
        </w:trPr>
        <w:tc>
          <w:tcPr>
            <w:tcW w:w="4503" w:type="dxa"/>
          </w:tcPr>
          <w:p w:rsidR="00821761" w:rsidRPr="000E2A65" w:rsidRDefault="00821761" w:rsidP="00BF7440">
            <w:pPr>
              <w:jc w:val="both"/>
              <w:rPr>
                <w:i/>
                <w:sz w:val="28"/>
                <w:szCs w:val="28"/>
                <w:lang w:val="uk-UA"/>
              </w:rPr>
            </w:pPr>
            <w:r w:rsidRPr="000E2A65">
              <w:rPr>
                <w:i/>
                <w:sz w:val="28"/>
                <w:szCs w:val="28"/>
                <w:lang w:val="uk-UA"/>
              </w:rPr>
              <w:t xml:space="preserve">Яка поведінка є правомірною. Що таке правопорушення. Види правопорушень.  </w:t>
            </w:r>
          </w:p>
          <w:p w:rsidR="00821761" w:rsidRPr="000E2A65" w:rsidRDefault="00821761" w:rsidP="00BF7440">
            <w:pPr>
              <w:jc w:val="both"/>
              <w:rPr>
                <w:sz w:val="28"/>
                <w:szCs w:val="28"/>
                <w:lang w:val="uk-UA"/>
              </w:rPr>
            </w:pP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що таке правопорушення,</w:t>
            </w:r>
            <w:r w:rsidRPr="000E2A65">
              <w:rPr>
                <w:i/>
                <w:sz w:val="28"/>
                <w:szCs w:val="28"/>
                <w:lang w:val="uk-UA"/>
              </w:rPr>
              <w:t xml:space="preserve"> описує </w:t>
            </w:r>
            <w:r w:rsidRPr="000E2A65">
              <w:rPr>
                <w:iCs/>
                <w:sz w:val="28"/>
                <w:szCs w:val="28"/>
                <w:lang w:val="uk-UA"/>
              </w:rPr>
              <w:t>його</w:t>
            </w:r>
            <w:r w:rsidRPr="000E2A65">
              <w:rPr>
                <w:i/>
                <w:sz w:val="28"/>
                <w:szCs w:val="28"/>
                <w:lang w:val="uk-UA"/>
              </w:rPr>
              <w:t xml:space="preserve"> </w:t>
            </w:r>
            <w:r w:rsidRPr="000E2A65">
              <w:rPr>
                <w:sz w:val="28"/>
                <w:szCs w:val="28"/>
                <w:lang w:val="uk-UA"/>
              </w:rPr>
              <w:t xml:space="preserve"> ознаки,</w:t>
            </w:r>
            <w:r w:rsidRPr="000E2A65">
              <w:rPr>
                <w:i/>
                <w:sz w:val="28"/>
                <w:szCs w:val="28"/>
                <w:lang w:val="uk-UA"/>
              </w:rPr>
              <w:t xml:space="preserve"> розрізняє </w:t>
            </w:r>
            <w:r w:rsidRPr="000E2A65">
              <w:rPr>
                <w:sz w:val="28"/>
                <w:szCs w:val="28"/>
                <w:lang w:val="uk-UA"/>
              </w:rPr>
              <w:t xml:space="preserve">види правопорушень, </w:t>
            </w:r>
            <w:r w:rsidRPr="000E2A65">
              <w:rPr>
                <w:i/>
                <w:sz w:val="28"/>
                <w:szCs w:val="28"/>
                <w:lang w:val="uk-UA"/>
              </w:rPr>
              <w:t xml:space="preserve">наводить приклади </w:t>
            </w:r>
            <w:r w:rsidRPr="000E2A65">
              <w:rPr>
                <w:sz w:val="28"/>
                <w:szCs w:val="28"/>
                <w:lang w:val="uk-UA"/>
              </w:rPr>
              <w:t>правопорушень.</w:t>
            </w:r>
          </w:p>
          <w:p w:rsidR="00821761" w:rsidRPr="000E2A65" w:rsidRDefault="00821761" w:rsidP="00BF7440">
            <w:pPr>
              <w:jc w:val="both"/>
              <w:rPr>
                <w:sz w:val="28"/>
                <w:szCs w:val="28"/>
                <w:lang w:val="uk-UA"/>
              </w:rPr>
            </w:pPr>
            <w:r w:rsidRPr="000E2A65">
              <w:rPr>
                <w:i/>
                <w:sz w:val="28"/>
                <w:szCs w:val="28"/>
                <w:lang w:val="uk-UA"/>
              </w:rPr>
              <w:t xml:space="preserve">Розтлумачує </w:t>
            </w:r>
            <w:r w:rsidRPr="000E2A65">
              <w:rPr>
                <w:sz w:val="28"/>
                <w:szCs w:val="28"/>
                <w:lang w:val="uk-UA"/>
              </w:rPr>
              <w:t>поняття «юридична відповідальність»,</w:t>
            </w:r>
            <w:r w:rsidRPr="000E2A65">
              <w:rPr>
                <w:i/>
                <w:sz w:val="28"/>
                <w:szCs w:val="28"/>
                <w:lang w:val="uk-UA"/>
              </w:rPr>
              <w:t xml:space="preserve"> називає</w:t>
            </w:r>
            <w:r w:rsidRPr="000E2A65">
              <w:rPr>
                <w:sz w:val="28"/>
                <w:szCs w:val="28"/>
                <w:lang w:val="uk-UA"/>
              </w:rPr>
              <w:t xml:space="preserve"> види юридичної відповідальності.</w:t>
            </w:r>
          </w:p>
          <w:p w:rsidR="00821761" w:rsidRPr="000E2A65" w:rsidRDefault="00821761" w:rsidP="00BF7440">
            <w:pPr>
              <w:jc w:val="both"/>
              <w:rPr>
                <w:i/>
                <w:sz w:val="28"/>
                <w:szCs w:val="28"/>
                <w:lang w:val="uk-UA"/>
              </w:rPr>
            </w:pPr>
            <w:r w:rsidRPr="000E2A65">
              <w:rPr>
                <w:i/>
                <w:sz w:val="28"/>
                <w:szCs w:val="28"/>
                <w:lang w:val="uk-UA"/>
              </w:rPr>
              <w:t xml:space="preserve">Наводить </w:t>
            </w:r>
            <w:r w:rsidRPr="000E2A65">
              <w:rPr>
                <w:sz w:val="28"/>
                <w:szCs w:val="28"/>
                <w:lang w:val="uk-UA"/>
              </w:rPr>
              <w:t>приклади обставин, що звільняють від юридичної відповідальності.</w:t>
            </w:r>
            <w:r w:rsidRPr="000E2A65">
              <w:rPr>
                <w:i/>
                <w:sz w:val="28"/>
                <w:szCs w:val="28"/>
                <w:lang w:val="uk-UA"/>
              </w:rPr>
              <w:t xml:space="preserve"> </w:t>
            </w:r>
          </w:p>
          <w:p w:rsidR="00821761" w:rsidRPr="000E2A65" w:rsidRDefault="00821761" w:rsidP="00BF7440">
            <w:pPr>
              <w:jc w:val="both"/>
              <w:rPr>
                <w:sz w:val="28"/>
                <w:szCs w:val="28"/>
                <w:lang w:val="uk-UA"/>
              </w:rPr>
            </w:pPr>
            <w:r w:rsidRPr="000E2A65">
              <w:rPr>
                <w:i/>
                <w:sz w:val="28"/>
                <w:szCs w:val="28"/>
                <w:lang w:val="uk-UA"/>
              </w:rPr>
              <w:t>Аналізує правові ситуації</w:t>
            </w:r>
            <w:r w:rsidRPr="000E2A65">
              <w:rPr>
                <w:sz w:val="28"/>
                <w:szCs w:val="28"/>
                <w:lang w:val="uk-UA"/>
              </w:rPr>
              <w:t xml:space="preserve"> щодо правопорушень.</w:t>
            </w:r>
          </w:p>
          <w:p w:rsidR="00821761" w:rsidRPr="000E2A65" w:rsidRDefault="00821761" w:rsidP="00BF7440">
            <w:pPr>
              <w:jc w:val="both"/>
              <w:rPr>
                <w:sz w:val="28"/>
                <w:szCs w:val="28"/>
                <w:lang w:val="uk-UA"/>
              </w:rPr>
            </w:pPr>
            <w:r w:rsidRPr="000E2A65">
              <w:rPr>
                <w:i/>
                <w:sz w:val="28"/>
                <w:szCs w:val="28"/>
                <w:lang w:val="uk-UA"/>
              </w:rPr>
              <w:t>Оцінює</w:t>
            </w:r>
            <w:r w:rsidRPr="000E2A65">
              <w:rPr>
                <w:sz w:val="28"/>
                <w:szCs w:val="28"/>
                <w:lang w:val="uk-UA"/>
              </w:rPr>
              <w:t xml:space="preserve"> вчинки та поведінку учасників ситуацій</w:t>
            </w:r>
          </w:p>
          <w:p w:rsidR="00821761" w:rsidRPr="000E2A65" w:rsidRDefault="00821761" w:rsidP="00BF7440">
            <w:pPr>
              <w:jc w:val="both"/>
              <w:rPr>
                <w:sz w:val="28"/>
                <w:szCs w:val="28"/>
                <w:lang w:val="uk-UA"/>
              </w:rPr>
            </w:pPr>
            <w:r w:rsidRPr="000E2A65">
              <w:rPr>
                <w:sz w:val="28"/>
                <w:szCs w:val="28"/>
                <w:lang w:val="uk-UA"/>
              </w:rPr>
              <w:t>з точки зору її правомірності</w:t>
            </w:r>
          </w:p>
        </w:tc>
      </w:tr>
      <w:tr w:rsidR="00821761" w:rsidRPr="000E2A65" w:rsidTr="00BF7440">
        <w:trPr>
          <w:trHeight w:val="964"/>
        </w:trPr>
        <w:tc>
          <w:tcPr>
            <w:tcW w:w="4503" w:type="dxa"/>
          </w:tcPr>
          <w:p w:rsidR="00821761" w:rsidRPr="000E2A65" w:rsidRDefault="00821761" w:rsidP="00BF7440">
            <w:pPr>
              <w:jc w:val="both"/>
              <w:rPr>
                <w:i/>
                <w:sz w:val="28"/>
                <w:szCs w:val="28"/>
                <w:lang w:val="uk-UA"/>
              </w:rPr>
            </w:pPr>
            <w:r w:rsidRPr="000E2A65">
              <w:rPr>
                <w:i/>
                <w:sz w:val="28"/>
                <w:szCs w:val="28"/>
                <w:lang w:val="uk-UA"/>
              </w:rPr>
              <w:t>Юридична відповідальність. Коли і як особа відповідає за правопорушення</w:t>
            </w:r>
          </w:p>
        </w:tc>
        <w:tc>
          <w:tcPr>
            <w:tcW w:w="6137" w:type="dxa"/>
            <w:gridSpan w:val="2"/>
          </w:tcPr>
          <w:p w:rsidR="00821761" w:rsidRPr="000E2A65" w:rsidRDefault="00821761" w:rsidP="00BF7440">
            <w:pPr>
              <w:jc w:val="both"/>
              <w:rPr>
                <w:i/>
                <w:sz w:val="28"/>
                <w:szCs w:val="28"/>
                <w:lang w:val="uk-UA"/>
              </w:rPr>
            </w:pPr>
          </w:p>
        </w:tc>
      </w:tr>
      <w:tr w:rsidR="00821761" w:rsidRPr="000E2A65" w:rsidTr="00BF7440">
        <w:trPr>
          <w:trHeight w:val="322"/>
        </w:trPr>
        <w:tc>
          <w:tcPr>
            <w:tcW w:w="4503" w:type="dxa"/>
          </w:tcPr>
          <w:p w:rsidR="00821761" w:rsidRPr="000E2A65" w:rsidRDefault="00821761" w:rsidP="00BF7440">
            <w:pPr>
              <w:jc w:val="both"/>
              <w:rPr>
                <w:sz w:val="28"/>
                <w:szCs w:val="28"/>
                <w:lang w:val="uk-UA"/>
              </w:rPr>
            </w:pPr>
            <w:r w:rsidRPr="000E2A65">
              <w:rPr>
                <w:i/>
                <w:sz w:val="28"/>
                <w:szCs w:val="28"/>
                <w:lang w:val="uk-UA"/>
              </w:rPr>
              <w:t xml:space="preserve">Що таке конституція. Як </w:t>
            </w:r>
            <w:r w:rsidRPr="000E2A65">
              <w:rPr>
                <w:i/>
                <w:sz w:val="28"/>
                <w:szCs w:val="28"/>
                <w:lang w:val="uk-UA"/>
              </w:rPr>
              <w:lastRenderedPageBreak/>
              <w:t>Конституція врегульовує</w:t>
            </w:r>
            <w:r w:rsidRPr="000E2A65">
              <w:rPr>
                <w:i/>
                <w:sz w:val="28"/>
                <w:szCs w:val="28"/>
              </w:rPr>
              <w:t xml:space="preserve"> </w:t>
            </w:r>
            <w:r w:rsidRPr="000E2A65">
              <w:rPr>
                <w:i/>
                <w:sz w:val="28"/>
                <w:szCs w:val="28"/>
                <w:lang w:val="uk-UA"/>
              </w:rPr>
              <w:t>життя громадян України</w:t>
            </w:r>
          </w:p>
        </w:tc>
        <w:tc>
          <w:tcPr>
            <w:tcW w:w="6137" w:type="dxa"/>
            <w:gridSpan w:val="2"/>
          </w:tcPr>
          <w:p w:rsidR="00821761" w:rsidRPr="000E2A65" w:rsidRDefault="00821761" w:rsidP="00BF7440">
            <w:pPr>
              <w:jc w:val="both"/>
              <w:rPr>
                <w:sz w:val="28"/>
                <w:szCs w:val="28"/>
                <w:lang w:val="uk-UA"/>
              </w:rPr>
            </w:pPr>
            <w:r w:rsidRPr="000E2A65">
              <w:rPr>
                <w:i/>
                <w:sz w:val="28"/>
                <w:szCs w:val="28"/>
                <w:lang w:val="uk-UA"/>
              </w:rPr>
              <w:lastRenderedPageBreak/>
              <w:t xml:space="preserve">Пояснює </w:t>
            </w:r>
            <w:r w:rsidRPr="000E2A65">
              <w:rPr>
                <w:sz w:val="28"/>
                <w:szCs w:val="28"/>
                <w:lang w:val="uk-UA"/>
              </w:rPr>
              <w:t>що таке конституція, х</w:t>
            </w:r>
            <w:r w:rsidRPr="000E2A65">
              <w:rPr>
                <w:i/>
                <w:sz w:val="28"/>
                <w:szCs w:val="28"/>
                <w:lang w:val="uk-UA"/>
              </w:rPr>
              <w:t xml:space="preserve">арактеризує </w:t>
            </w:r>
            <w:r w:rsidRPr="000E2A65">
              <w:rPr>
                <w:sz w:val="28"/>
                <w:szCs w:val="28"/>
                <w:lang w:val="uk-UA"/>
              </w:rPr>
              <w:lastRenderedPageBreak/>
              <w:t xml:space="preserve">Конституцію України як основний закон держави,  </w:t>
            </w:r>
            <w:r w:rsidRPr="000E2A65">
              <w:rPr>
                <w:i/>
                <w:sz w:val="28"/>
                <w:szCs w:val="28"/>
                <w:lang w:val="uk-UA"/>
              </w:rPr>
              <w:t>розтлумачує</w:t>
            </w:r>
            <w:r w:rsidRPr="000E2A65">
              <w:rPr>
                <w:sz w:val="28"/>
                <w:szCs w:val="28"/>
                <w:lang w:val="uk-UA"/>
              </w:rPr>
              <w:t xml:space="preserve"> зміст її окремих  положень.</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органи законодавчої, виконавчої та судової влади в Україні, о</w:t>
            </w:r>
            <w:r w:rsidRPr="000E2A65">
              <w:rPr>
                <w:i/>
                <w:sz w:val="28"/>
                <w:szCs w:val="28"/>
                <w:lang w:val="uk-UA"/>
              </w:rPr>
              <w:t xml:space="preserve">писує </w:t>
            </w:r>
            <w:r w:rsidRPr="000E2A65">
              <w:rPr>
                <w:sz w:val="28"/>
                <w:szCs w:val="28"/>
                <w:lang w:val="uk-UA"/>
              </w:rPr>
              <w:t xml:space="preserve">їх окремі повноваження. </w:t>
            </w:r>
          </w:p>
          <w:p w:rsidR="00821761" w:rsidRPr="000E2A65" w:rsidRDefault="00821761" w:rsidP="00BF7440">
            <w:pPr>
              <w:jc w:val="both"/>
              <w:rPr>
                <w:i/>
                <w:sz w:val="28"/>
                <w:szCs w:val="28"/>
                <w:lang w:val="uk-UA"/>
              </w:rPr>
            </w:pPr>
            <w:r w:rsidRPr="000E2A65">
              <w:rPr>
                <w:i/>
                <w:sz w:val="28"/>
                <w:szCs w:val="28"/>
                <w:lang w:val="uk-UA"/>
              </w:rPr>
              <w:t>Висловлює судження та обґрунтовує</w:t>
            </w:r>
            <w:r w:rsidRPr="000E2A65">
              <w:rPr>
                <w:sz w:val="28"/>
                <w:szCs w:val="28"/>
                <w:lang w:val="uk-UA"/>
              </w:rPr>
              <w:t xml:space="preserve"> значення конституції</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i/>
                <w:sz w:val="28"/>
                <w:szCs w:val="28"/>
                <w:lang w:val="uk-UA"/>
              </w:rPr>
              <w:lastRenderedPageBreak/>
              <w:t>Узагальнення / практичне заняття(1 година)</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t>Розділ 2. Ти — людина, громадянин, значить маєш права (5 годин)</w:t>
            </w:r>
            <w:r w:rsidRPr="000E2A65">
              <w:rPr>
                <w:sz w:val="28"/>
                <w:szCs w:val="28"/>
                <w:lang w:val="uk-UA"/>
              </w:rPr>
              <w:t xml:space="preserve"> </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Що таке права і свободи людини. Загальна декларація прав людини. Види прав і свобод людини. Конвенція ООН про права дитини. Як захищаються права і свободи  людини в Україні й світі.</w:t>
            </w:r>
          </w:p>
        </w:tc>
        <w:tc>
          <w:tcPr>
            <w:tcW w:w="6080" w:type="dxa"/>
          </w:tcPr>
          <w:p w:rsidR="00821761" w:rsidRPr="000E2A65" w:rsidRDefault="00821761" w:rsidP="00BF7440">
            <w:pPr>
              <w:jc w:val="both"/>
              <w:rPr>
                <w:i/>
                <w:sz w:val="28"/>
                <w:szCs w:val="28"/>
                <w:lang w:val="uk-UA"/>
              </w:rPr>
            </w:pPr>
            <w:r w:rsidRPr="000E2A65">
              <w:rPr>
                <w:i/>
                <w:sz w:val="28"/>
                <w:szCs w:val="28"/>
                <w:lang w:val="uk-UA"/>
              </w:rPr>
              <w:t xml:space="preserve">Розтлумачує </w:t>
            </w:r>
            <w:r w:rsidRPr="000E2A65">
              <w:rPr>
                <w:sz w:val="28"/>
                <w:szCs w:val="28"/>
                <w:lang w:val="uk-UA"/>
              </w:rPr>
              <w:t>поняття «права і свободи людини»,</w:t>
            </w:r>
            <w:r w:rsidRPr="000E2A65">
              <w:rPr>
                <w:i/>
                <w:sz w:val="28"/>
                <w:szCs w:val="28"/>
                <w:lang w:val="uk-UA"/>
              </w:rPr>
              <w:t xml:space="preserve"> описує </w:t>
            </w:r>
            <w:r w:rsidRPr="000E2A65">
              <w:rPr>
                <w:sz w:val="28"/>
                <w:szCs w:val="28"/>
                <w:lang w:val="uk-UA"/>
              </w:rPr>
              <w:t xml:space="preserve">види прав і свобод людини і </w:t>
            </w:r>
            <w:r w:rsidRPr="000E2A65">
              <w:rPr>
                <w:i/>
                <w:sz w:val="28"/>
                <w:szCs w:val="28"/>
                <w:lang w:val="uk-UA"/>
              </w:rPr>
              <w:t>наводить приклади.</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міжнародні документи з прав людини і прав дитини.</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чому права дитини виділені в окрему категорію прав. </w:t>
            </w:r>
          </w:p>
          <w:p w:rsidR="00821761" w:rsidRPr="000E2A65" w:rsidRDefault="00821761" w:rsidP="00BF7440">
            <w:pPr>
              <w:jc w:val="both"/>
              <w:rPr>
                <w:sz w:val="28"/>
                <w:szCs w:val="28"/>
                <w:lang w:val="uk-UA"/>
              </w:rPr>
            </w:pPr>
            <w:r w:rsidRPr="000E2A65">
              <w:rPr>
                <w:i/>
                <w:sz w:val="28"/>
                <w:szCs w:val="28"/>
                <w:lang w:val="uk-UA"/>
              </w:rPr>
              <w:t xml:space="preserve">Аналізує </w:t>
            </w:r>
            <w:r w:rsidRPr="000E2A65">
              <w:rPr>
                <w:sz w:val="28"/>
                <w:szCs w:val="28"/>
                <w:lang w:val="uk-UA"/>
              </w:rPr>
              <w:t xml:space="preserve">зміст окремих статей Загальної декларації прав людини, Конвенції ООН про права дитини. </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які</w:t>
            </w:r>
            <w:r w:rsidRPr="000E2A65">
              <w:rPr>
                <w:i/>
                <w:sz w:val="28"/>
                <w:szCs w:val="28"/>
                <w:lang w:val="uk-UA"/>
              </w:rPr>
              <w:t xml:space="preserve"> </w:t>
            </w:r>
            <w:r w:rsidRPr="000E2A65">
              <w:rPr>
                <w:sz w:val="28"/>
                <w:szCs w:val="28"/>
                <w:lang w:val="uk-UA"/>
              </w:rPr>
              <w:t>органи й організації покликані захищати права і свободи людини.</w:t>
            </w:r>
          </w:p>
          <w:p w:rsidR="00821761" w:rsidRPr="000E2A65" w:rsidRDefault="00821761" w:rsidP="00BF7440">
            <w:pPr>
              <w:jc w:val="both"/>
              <w:rPr>
                <w:sz w:val="28"/>
                <w:szCs w:val="28"/>
                <w:lang w:val="uk-UA"/>
              </w:rPr>
            </w:pPr>
            <w:r w:rsidRPr="000E2A65">
              <w:rPr>
                <w:i/>
                <w:sz w:val="28"/>
                <w:szCs w:val="28"/>
                <w:lang w:val="uk-UA"/>
              </w:rPr>
              <w:t>Аналізує правові ситуації</w:t>
            </w:r>
            <w:r w:rsidRPr="000E2A65">
              <w:rPr>
                <w:sz w:val="28"/>
                <w:szCs w:val="28"/>
                <w:lang w:val="uk-UA"/>
              </w:rPr>
              <w:t>, використовуючи окремі положення міжнародних документів з прав людини.</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власні судження про значення захисту прав людини і громадянина в Україні.</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Що означає бути громадянином держави.  Як набути громадянства Україні. Як визначається громадянство дітей. За яких підстав припиняється громадянство України</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Розтлумачує </w:t>
            </w:r>
            <w:r w:rsidRPr="000E2A65">
              <w:rPr>
                <w:sz w:val="28"/>
                <w:szCs w:val="28"/>
                <w:lang w:val="uk-UA"/>
              </w:rPr>
              <w:t xml:space="preserve">поняття «громадянство» і </w:t>
            </w:r>
            <w:r w:rsidRPr="000E2A65">
              <w:rPr>
                <w:i/>
                <w:sz w:val="28"/>
                <w:szCs w:val="28"/>
                <w:lang w:val="uk-UA"/>
              </w:rPr>
              <w:t xml:space="preserve">розрізняє </w:t>
            </w:r>
            <w:r w:rsidRPr="000E2A65">
              <w:rPr>
                <w:sz w:val="28"/>
                <w:szCs w:val="28"/>
                <w:lang w:val="uk-UA"/>
              </w:rPr>
              <w:t>статус громадянина, іноземця, особи без громадянства.</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підстави набуття й припинення громадянства України.</w:t>
            </w:r>
          </w:p>
          <w:p w:rsidR="00821761" w:rsidRPr="000E2A65" w:rsidRDefault="00821761" w:rsidP="00BF7440">
            <w:pPr>
              <w:jc w:val="both"/>
              <w:rPr>
                <w:sz w:val="28"/>
                <w:szCs w:val="28"/>
                <w:lang w:val="uk-UA"/>
              </w:rPr>
            </w:pPr>
            <w:r w:rsidRPr="000E2A65">
              <w:rPr>
                <w:i/>
                <w:sz w:val="28"/>
                <w:szCs w:val="28"/>
                <w:lang w:val="uk-UA"/>
              </w:rPr>
              <w:t xml:space="preserve">Розв’язує </w:t>
            </w:r>
            <w:r w:rsidRPr="000E2A65">
              <w:rPr>
                <w:sz w:val="28"/>
                <w:szCs w:val="28"/>
                <w:lang w:val="uk-UA"/>
              </w:rPr>
              <w:t>правові ситуації щодо набуття громадянства дітьми.</w:t>
            </w:r>
          </w:p>
          <w:p w:rsidR="00821761" w:rsidRPr="000E2A65" w:rsidRDefault="00821761" w:rsidP="00BF7440">
            <w:pPr>
              <w:jc w:val="both"/>
              <w:rPr>
                <w:sz w:val="28"/>
                <w:szCs w:val="28"/>
                <w:lang w:val="uk-UA"/>
              </w:rPr>
            </w:pPr>
            <w:r w:rsidRPr="000E2A65">
              <w:rPr>
                <w:i/>
                <w:sz w:val="28"/>
                <w:szCs w:val="28"/>
                <w:lang w:val="uk-UA"/>
              </w:rPr>
              <w:t xml:space="preserve">Оцінює </w:t>
            </w:r>
            <w:r w:rsidRPr="000E2A65">
              <w:rPr>
                <w:sz w:val="28"/>
                <w:szCs w:val="28"/>
                <w:lang w:val="uk-UA"/>
              </w:rPr>
              <w:t>важливість та правове значення юридичного зв’язку особи та держави</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Конституційні права і свободи людини і громадянина. Як реалізувати  та захистити  права і свободи. Які основні обов’язки закріплює Конституція України</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 xml:space="preserve">конституційні права і свободи людини та громадянина. </w:t>
            </w:r>
          </w:p>
          <w:p w:rsidR="00821761" w:rsidRPr="000E2A65" w:rsidRDefault="00821761" w:rsidP="00BF7440">
            <w:pPr>
              <w:jc w:val="both"/>
              <w:rPr>
                <w:sz w:val="28"/>
                <w:szCs w:val="28"/>
                <w:lang w:val="uk-UA"/>
              </w:rPr>
            </w:pPr>
            <w:r w:rsidRPr="000E2A65">
              <w:rPr>
                <w:i/>
                <w:sz w:val="28"/>
                <w:szCs w:val="28"/>
                <w:lang w:val="uk-UA"/>
              </w:rPr>
              <w:t xml:space="preserve">Коментує </w:t>
            </w:r>
            <w:r w:rsidRPr="000E2A65">
              <w:rPr>
                <w:sz w:val="28"/>
                <w:szCs w:val="28"/>
                <w:lang w:val="uk-UA"/>
              </w:rPr>
              <w:t>окремі статті ІІ розділу Конституції України, Пояснює</w:t>
            </w:r>
            <w:r w:rsidRPr="000E2A65">
              <w:rPr>
                <w:i/>
                <w:sz w:val="28"/>
                <w:szCs w:val="28"/>
                <w:lang w:val="uk-UA"/>
              </w:rPr>
              <w:t xml:space="preserve"> </w:t>
            </w:r>
            <w:r w:rsidRPr="000E2A65">
              <w:rPr>
                <w:sz w:val="28"/>
                <w:szCs w:val="28"/>
                <w:lang w:val="uk-UA"/>
              </w:rPr>
              <w:t>юридичний зміст окремих конституційних прав і свобод людини і громадянина.</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конституційні обов’язки громадян України.</w:t>
            </w:r>
          </w:p>
          <w:p w:rsidR="00821761" w:rsidRPr="000E2A65" w:rsidRDefault="00821761" w:rsidP="00BF7440">
            <w:pPr>
              <w:jc w:val="both"/>
              <w:rPr>
                <w:sz w:val="28"/>
                <w:szCs w:val="28"/>
                <w:lang w:val="uk-UA"/>
              </w:rPr>
            </w:pPr>
            <w:r w:rsidRPr="000E2A65">
              <w:rPr>
                <w:i/>
                <w:sz w:val="28"/>
                <w:szCs w:val="28"/>
                <w:lang w:val="uk-UA"/>
              </w:rPr>
              <w:t xml:space="preserve">Наводить приклади </w:t>
            </w:r>
            <w:r w:rsidRPr="000E2A65">
              <w:rPr>
                <w:sz w:val="28"/>
                <w:szCs w:val="28"/>
                <w:lang w:val="uk-UA"/>
              </w:rPr>
              <w:t xml:space="preserve">правових ситуацій щодо дотримання чи порушення основних прав та </w:t>
            </w:r>
          </w:p>
          <w:p w:rsidR="00821761" w:rsidRPr="000E2A65" w:rsidRDefault="00821761" w:rsidP="00BF7440">
            <w:pPr>
              <w:jc w:val="both"/>
              <w:rPr>
                <w:sz w:val="28"/>
                <w:szCs w:val="28"/>
                <w:lang w:val="uk-UA"/>
              </w:rPr>
            </w:pPr>
            <w:r w:rsidRPr="000E2A65">
              <w:rPr>
                <w:sz w:val="28"/>
                <w:szCs w:val="28"/>
                <w:lang w:val="uk-UA"/>
              </w:rPr>
              <w:lastRenderedPageBreak/>
              <w:t>свобод людини і громадянина.</w:t>
            </w:r>
          </w:p>
          <w:p w:rsidR="00821761" w:rsidRPr="000E2A65" w:rsidRDefault="00821761" w:rsidP="00BF7440">
            <w:pPr>
              <w:jc w:val="both"/>
              <w:rPr>
                <w:sz w:val="28"/>
                <w:szCs w:val="28"/>
                <w:lang w:val="uk-UA"/>
              </w:rPr>
            </w:pPr>
            <w:r w:rsidRPr="000E2A65">
              <w:rPr>
                <w:sz w:val="28"/>
                <w:szCs w:val="28"/>
                <w:lang w:val="uk-UA"/>
              </w:rPr>
              <w:t>Висловлює власну думку щодо прав і свобод людини як загальнолюдської цінності; власні міркування щодо виконання конституційних обов’язків.</w:t>
            </w:r>
          </w:p>
          <w:p w:rsidR="00821761" w:rsidRPr="000E2A65" w:rsidRDefault="00821761" w:rsidP="00BF7440">
            <w:pPr>
              <w:jc w:val="both"/>
              <w:rPr>
                <w:sz w:val="28"/>
                <w:szCs w:val="28"/>
                <w:lang w:val="uk-UA"/>
              </w:rPr>
            </w:pPr>
            <w:r w:rsidRPr="000E2A65">
              <w:rPr>
                <w:i/>
                <w:sz w:val="28"/>
                <w:szCs w:val="28"/>
                <w:lang w:val="uk-UA"/>
              </w:rPr>
              <w:t>(Оцінює</w:t>
            </w:r>
            <w:r w:rsidRPr="000E2A65">
              <w:rPr>
                <w:sz w:val="28"/>
                <w:szCs w:val="28"/>
                <w:lang w:val="uk-UA"/>
              </w:rPr>
              <w:t xml:space="preserve"> необхідність реалізації громадянином конституційних прав і свобод і виконання </w:t>
            </w:r>
          </w:p>
          <w:p w:rsidR="00821761" w:rsidRPr="000E2A65" w:rsidRDefault="00821761" w:rsidP="00BF7440">
            <w:pPr>
              <w:jc w:val="both"/>
              <w:rPr>
                <w:sz w:val="28"/>
                <w:szCs w:val="28"/>
                <w:lang w:val="uk-UA"/>
              </w:rPr>
            </w:pPr>
            <w:r w:rsidRPr="000E2A65">
              <w:rPr>
                <w:sz w:val="28"/>
                <w:szCs w:val="28"/>
                <w:lang w:val="uk-UA"/>
              </w:rPr>
              <w:t>обов’язків)</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lastRenderedPageBreak/>
              <w:t xml:space="preserve">Як громадяни беруть участь у житті демократичної держави. Що таке самоврядування. Громадські об’єднання та дитячі організації. </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поняття «демократія» і ) Р</w:t>
            </w:r>
            <w:r w:rsidRPr="000E2A65">
              <w:rPr>
                <w:i/>
                <w:sz w:val="28"/>
                <w:szCs w:val="28"/>
                <w:lang w:val="uk-UA"/>
              </w:rPr>
              <w:t>озповідає</w:t>
            </w:r>
            <w:r w:rsidRPr="000E2A65">
              <w:rPr>
                <w:sz w:val="28"/>
                <w:szCs w:val="28"/>
                <w:lang w:val="uk-UA"/>
              </w:rPr>
              <w:t xml:space="preserve"> про форми участі громадян у житті демократичної держави.</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поняття самоврядування, значення місцевого самоврядування  то роль органів шкільного самоврядування. (</w:t>
            </w:r>
            <w:r w:rsidRPr="000E2A65">
              <w:rPr>
                <w:i/>
                <w:sz w:val="28"/>
                <w:szCs w:val="28"/>
                <w:lang w:val="uk-UA"/>
              </w:rPr>
              <w:t xml:space="preserve">оцінює </w:t>
            </w:r>
            <w:r w:rsidRPr="000E2A65">
              <w:rPr>
                <w:sz w:val="28"/>
                <w:szCs w:val="28"/>
                <w:lang w:val="uk-UA"/>
              </w:rPr>
              <w:t>важливість участі громадян у вирішенні загальнодержавних питань та питань місцевого значення).</w:t>
            </w:r>
          </w:p>
          <w:p w:rsidR="00821761" w:rsidRPr="000E2A65" w:rsidRDefault="00821761" w:rsidP="00BF7440">
            <w:pPr>
              <w:jc w:val="both"/>
              <w:rPr>
                <w:sz w:val="28"/>
                <w:szCs w:val="28"/>
                <w:lang w:val="uk-UA"/>
              </w:rPr>
            </w:pPr>
            <w:r w:rsidRPr="000E2A65">
              <w:rPr>
                <w:i/>
                <w:sz w:val="28"/>
                <w:szCs w:val="28"/>
                <w:lang w:val="uk-UA"/>
              </w:rPr>
              <w:t xml:space="preserve">Наводить приклади </w:t>
            </w:r>
            <w:r w:rsidRPr="000E2A65">
              <w:rPr>
                <w:sz w:val="28"/>
                <w:szCs w:val="28"/>
                <w:lang w:val="uk-UA"/>
              </w:rPr>
              <w:t xml:space="preserve">дитячих і громадських організацій в Україні (і </w:t>
            </w:r>
            <w:r w:rsidRPr="000E2A65">
              <w:rPr>
                <w:i/>
                <w:sz w:val="28"/>
                <w:szCs w:val="28"/>
                <w:lang w:val="uk-UA"/>
              </w:rPr>
              <w:t>розповідає</w:t>
            </w:r>
            <w:r w:rsidRPr="000E2A65">
              <w:rPr>
                <w:sz w:val="28"/>
                <w:szCs w:val="28"/>
                <w:lang w:val="uk-UA"/>
              </w:rPr>
              <w:t xml:space="preserve"> про їх діяльність).</w:t>
            </w:r>
          </w:p>
          <w:p w:rsidR="00821761" w:rsidRPr="000E2A65" w:rsidRDefault="00821761" w:rsidP="00BF7440">
            <w:pPr>
              <w:jc w:val="both"/>
              <w:rPr>
                <w:sz w:val="28"/>
                <w:szCs w:val="28"/>
                <w:lang w:val="uk-UA"/>
              </w:rPr>
            </w:pPr>
            <w:r w:rsidRPr="000E2A65">
              <w:rPr>
                <w:i/>
                <w:sz w:val="28"/>
                <w:szCs w:val="28"/>
                <w:lang w:val="uk-UA"/>
              </w:rPr>
              <w:t xml:space="preserve">(Досліджує </w:t>
            </w:r>
            <w:r w:rsidRPr="000E2A65">
              <w:rPr>
                <w:sz w:val="28"/>
                <w:szCs w:val="28"/>
                <w:lang w:val="uk-UA"/>
              </w:rPr>
              <w:t xml:space="preserve">демократичні процеси у житті навчального закладу, функціонування органів учнівського самоврядування, </w:t>
            </w:r>
            <w:r w:rsidRPr="000E2A65">
              <w:rPr>
                <w:i/>
                <w:sz w:val="28"/>
                <w:szCs w:val="28"/>
                <w:lang w:val="uk-UA"/>
              </w:rPr>
              <w:t xml:space="preserve">моделює </w:t>
            </w:r>
            <w:r w:rsidRPr="000E2A65">
              <w:rPr>
                <w:sz w:val="28"/>
                <w:szCs w:val="28"/>
                <w:lang w:val="uk-UA"/>
              </w:rPr>
              <w:t>демократичні процедури прийняття колективних рішень.)</w:t>
            </w:r>
          </w:p>
          <w:p w:rsidR="00821761" w:rsidRPr="000E2A65" w:rsidRDefault="00821761" w:rsidP="00BF7440">
            <w:pPr>
              <w:jc w:val="both"/>
              <w:rPr>
                <w:i/>
                <w:sz w:val="28"/>
                <w:szCs w:val="28"/>
                <w:lang w:val="uk-UA"/>
              </w:rPr>
            </w:pPr>
            <w:r w:rsidRPr="000E2A65">
              <w:rPr>
                <w:i/>
                <w:sz w:val="28"/>
                <w:szCs w:val="28"/>
                <w:lang w:val="uk-UA"/>
              </w:rPr>
              <w:t xml:space="preserve">Висловлює </w:t>
            </w:r>
            <w:r w:rsidRPr="000E2A65">
              <w:rPr>
                <w:sz w:val="28"/>
                <w:szCs w:val="28"/>
                <w:lang w:val="uk-UA"/>
              </w:rPr>
              <w:t>власну позицію щодо  громадянської активності особи.</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Право на освіту в Україні. Якими є права та обов’язки учнів, вчителів і батьків у навчальному процесі. (Демократія у шкільному житті).</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юридичний зміст права на освіту в Україні. (та </w:t>
            </w:r>
            <w:r w:rsidRPr="000E2A65">
              <w:rPr>
                <w:i/>
                <w:sz w:val="28"/>
                <w:szCs w:val="28"/>
                <w:lang w:val="uk-UA"/>
              </w:rPr>
              <w:t xml:space="preserve">висловлює судження </w:t>
            </w:r>
            <w:r w:rsidRPr="000E2A65">
              <w:rPr>
                <w:sz w:val="28"/>
                <w:szCs w:val="28"/>
                <w:lang w:val="uk-UA"/>
              </w:rPr>
              <w:t>щодо його важливості для людини.)</w:t>
            </w:r>
          </w:p>
          <w:p w:rsidR="00821761" w:rsidRPr="000E2A65" w:rsidRDefault="00821761" w:rsidP="00BF7440">
            <w:pPr>
              <w:jc w:val="both"/>
              <w:rPr>
                <w:sz w:val="28"/>
                <w:szCs w:val="28"/>
                <w:lang w:val="uk-UA"/>
              </w:rPr>
            </w:pPr>
            <w:r w:rsidRPr="000E2A65">
              <w:rPr>
                <w:i/>
                <w:sz w:val="28"/>
                <w:szCs w:val="28"/>
                <w:lang w:val="uk-UA"/>
              </w:rPr>
              <w:t>Називає</w:t>
            </w:r>
            <w:r w:rsidRPr="000E2A65">
              <w:rPr>
                <w:sz w:val="28"/>
                <w:szCs w:val="28"/>
                <w:lang w:val="uk-UA"/>
              </w:rPr>
              <w:t xml:space="preserve"> учасників навчально-виховного процесу і </w:t>
            </w:r>
            <w:r w:rsidRPr="000E2A65">
              <w:rPr>
                <w:i/>
                <w:sz w:val="28"/>
                <w:szCs w:val="28"/>
                <w:lang w:val="uk-UA"/>
              </w:rPr>
              <w:t xml:space="preserve">описує,   їх </w:t>
            </w:r>
            <w:r w:rsidRPr="000E2A65">
              <w:rPr>
                <w:sz w:val="28"/>
                <w:szCs w:val="28"/>
                <w:lang w:val="uk-UA"/>
              </w:rPr>
              <w:t xml:space="preserve">окремі права та обов’язки. </w:t>
            </w:r>
          </w:p>
          <w:p w:rsidR="00821761" w:rsidRPr="000E2A65" w:rsidRDefault="00821761" w:rsidP="00BF7440">
            <w:pPr>
              <w:jc w:val="both"/>
              <w:rPr>
                <w:sz w:val="28"/>
                <w:szCs w:val="28"/>
                <w:lang w:val="uk-UA"/>
              </w:rPr>
            </w:pPr>
            <w:r w:rsidRPr="000E2A65">
              <w:rPr>
                <w:i/>
                <w:sz w:val="28"/>
                <w:szCs w:val="28"/>
                <w:lang w:val="uk-UA"/>
              </w:rPr>
              <w:t xml:space="preserve">Розв’язує </w:t>
            </w:r>
            <w:r w:rsidRPr="000E2A65">
              <w:rPr>
                <w:sz w:val="28"/>
                <w:szCs w:val="28"/>
                <w:lang w:val="uk-UA"/>
              </w:rPr>
              <w:t>правові ситуації, пов’язані з правами і обов’язками учасників навчально-виховного процесу.</w:t>
            </w:r>
          </w:p>
          <w:p w:rsidR="00821761" w:rsidRPr="000E2A65" w:rsidRDefault="00821761" w:rsidP="00BF7440">
            <w:pPr>
              <w:jc w:val="both"/>
              <w:rPr>
                <w:sz w:val="28"/>
                <w:szCs w:val="28"/>
                <w:lang w:val="uk-UA"/>
              </w:rPr>
            </w:pPr>
            <w:r w:rsidRPr="000E2A65">
              <w:rPr>
                <w:i/>
                <w:sz w:val="28"/>
                <w:szCs w:val="28"/>
                <w:lang w:val="uk-UA"/>
              </w:rPr>
              <w:t>Висловлює власну думку щодо реалізації права на освіту.  (оцінки</w:t>
            </w:r>
            <w:r w:rsidRPr="000E2A65">
              <w:rPr>
                <w:sz w:val="28"/>
                <w:szCs w:val="28"/>
                <w:lang w:val="uk-UA"/>
              </w:rPr>
              <w:t xml:space="preserve"> взаємовідносин і поведінки учасників навчально-виховного процесу в життєвих ситуаціях.)</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i/>
                <w:sz w:val="28"/>
                <w:szCs w:val="28"/>
                <w:lang w:val="uk-UA"/>
              </w:rPr>
              <w:t>Узагальнення/ практичне заняття (1 година)</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t>Розділ 3. Ти і цивільно-правові відносини (5 годин)</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Що регулює цивільне право.</w:t>
            </w:r>
            <w:r w:rsidRPr="000E2A65">
              <w:rPr>
                <w:i/>
                <w:sz w:val="28"/>
                <w:szCs w:val="28"/>
              </w:rPr>
              <w:t xml:space="preserve"> Як </w:t>
            </w:r>
            <w:proofErr w:type="spellStart"/>
            <w:r w:rsidRPr="000E2A65">
              <w:rPr>
                <w:i/>
                <w:sz w:val="28"/>
                <w:szCs w:val="28"/>
              </w:rPr>
              <w:t>захистити</w:t>
            </w:r>
            <w:proofErr w:type="spellEnd"/>
            <w:r w:rsidRPr="000E2A65">
              <w:rPr>
                <w:i/>
                <w:sz w:val="28"/>
                <w:szCs w:val="28"/>
              </w:rPr>
              <w:t xml:space="preserve"> </w:t>
            </w:r>
            <w:proofErr w:type="spellStart"/>
            <w:r w:rsidRPr="000E2A65">
              <w:rPr>
                <w:i/>
                <w:sz w:val="28"/>
                <w:szCs w:val="28"/>
              </w:rPr>
              <w:t>особисті</w:t>
            </w:r>
            <w:proofErr w:type="spellEnd"/>
            <w:r w:rsidRPr="000E2A65">
              <w:rPr>
                <w:i/>
                <w:sz w:val="28"/>
                <w:szCs w:val="28"/>
              </w:rPr>
              <w:t xml:space="preserve"> </w:t>
            </w:r>
            <w:proofErr w:type="spellStart"/>
            <w:r w:rsidRPr="000E2A65">
              <w:rPr>
                <w:i/>
                <w:sz w:val="28"/>
                <w:szCs w:val="28"/>
              </w:rPr>
              <w:t>немайнові</w:t>
            </w:r>
            <w:proofErr w:type="spellEnd"/>
            <w:r w:rsidRPr="000E2A65">
              <w:rPr>
                <w:i/>
                <w:sz w:val="28"/>
                <w:szCs w:val="28"/>
              </w:rPr>
              <w:t xml:space="preserve"> та </w:t>
            </w:r>
            <w:proofErr w:type="spellStart"/>
            <w:r w:rsidRPr="000E2A65">
              <w:rPr>
                <w:i/>
                <w:sz w:val="28"/>
                <w:szCs w:val="28"/>
              </w:rPr>
              <w:t>майнові</w:t>
            </w:r>
            <w:proofErr w:type="spellEnd"/>
            <w:r w:rsidRPr="000E2A65">
              <w:rPr>
                <w:i/>
                <w:sz w:val="28"/>
                <w:szCs w:val="28"/>
              </w:rPr>
              <w:t xml:space="preserve"> права.</w:t>
            </w:r>
          </w:p>
        </w:tc>
        <w:tc>
          <w:tcPr>
            <w:tcW w:w="6080" w:type="dxa"/>
          </w:tcPr>
          <w:p w:rsidR="00821761" w:rsidRPr="000E2A65" w:rsidRDefault="00821761" w:rsidP="00BF7440">
            <w:pPr>
              <w:jc w:val="both"/>
              <w:rPr>
                <w:i/>
                <w:sz w:val="28"/>
                <w:szCs w:val="28"/>
                <w:lang w:val="uk-UA"/>
              </w:rPr>
            </w:pP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 xml:space="preserve">Що таке право власності. Як людина стає власником. Як реалізувати право власності. </w:t>
            </w:r>
            <w:r w:rsidRPr="000E2A65">
              <w:rPr>
                <w:i/>
                <w:sz w:val="28"/>
                <w:szCs w:val="28"/>
                <w:lang w:val="uk-UA"/>
              </w:rPr>
              <w:lastRenderedPageBreak/>
              <w:t>Якими правами наділені неповнолітні власники. Якими є підстави припинення права власності.</w:t>
            </w:r>
          </w:p>
        </w:tc>
        <w:tc>
          <w:tcPr>
            <w:tcW w:w="6080" w:type="dxa"/>
          </w:tcPr>
          <w:p w:rsidR="00821761" w:rsidRPr="000E2A65" w:rsidRDefault="00821761" w:rsidP="00BF7440">
            <w:pPr>
              <w:jc w:val="both"/>
              <w:rPr>
                <w:sz w:val="28"/>
                <w:szCs w:val="28"/>
                <w:lang w:val="uk-UA"/>
              </w:rPr>
            </w:pPr>
            <w:r w:rsidRPr="000E2A65">
              <w:rPr>
                <w:i/>
                <w:sz w:val="28"/>
                <w:szCs w:val="28"/>
                <w:lang w:val="uk-UA"/>
              </w:rPr>
              <w:lastRenderedPageBreak/>
              <w:t xml:space="preserve">Пояснює </w:t>
            </w:r>
            <w:r w:rsidRPr="000E2A65">
              <w:rPr>
                <w:sz w:val="28"/>
                <w:szCs w:val="28"/>
                <w:lang w:val="uk-UA"/>
              </w:rPr>
              <w:t xml:space="preserve">юридичний зміст права власності </w:t>
            </w:r>
            <w:r w:rsidRPr="000E2A65">
              <w:rPr>
                <w:i/>
                <w:sz w:val="28"/>
                <w:szCs w:val="28"/>
                <w:lang w:val="uk-UA"/>
              </w:rPr>
              <w:t xml:space="preserve">наводить приклади </w:t>
            </w:r>
            <w:r w:rsidRPr="000E2A65">
              <w:rPr>
                <w:sz w:val="28"/>
                <w:szCs w:val="28"/>
                <w:lang w:val="uk-UA"/>
              </w:rPr>
              <w:t xml:space="preserve">права володіння, користування, розпорядження майном </w:t>
            </w:r>
            <w:r w:rsidRPr="000E2A65">
              <w:rPr>
                <w:i/>
                <w:sz w:val="28"/>
                <w:szCs w:val="28"/>
                <w:lang w:val="uk-UA"/>
              </w:rPr>
              <w:lastRenderedPageBreak/>
              <w:t xml:space="preserve">характеризує </w:t>
            </w:r>
            <w:r w:rsidRPr="000E2A65">
              <w:rPr>
                <w:sz w:val="28"/>
                <w:szCs w:val="28"/>
                <w:lang w:val="uk-UA"/>
              </w:rPr>
              <w:t xml:space="preserve">підстави набуття і припинення права власності, </w:t>
            </w:r>
            <w:r w:rsidRPr="000E2A65">
              <w:rPr>
                <w:i/>
                <w:sz w:val="28"/>
                <w:szCs w:val="28"/>
                <w:lang w:val="uk-UA"/>
              </w:rPr>
              <w:t xml:space="preserve">ілюструє </w:t>
            </w:r>
            <w:r w:rsidRPr="000E2A65">
              <w:rPr>
                <w:sz w:val="28"/>
                <w:szCs w:val="28"/>
                <w:lang w:val="uk-UA"/>
              </w:rPr>
              <w:t>їх прикладами.</w:t>
            </w:r>
          </w:p>
          <w:p w:rsidR="00821761" w:rsidRPr="000E2A65" w:rsidRDefault="00821761" w:rsidP="00BF7440">
            <w:pPr>
              <w:jc w:val="both"/>
              <w:rPr>
                <w:sz w:val="28"/>
                <w:szCs w:val="28"/>
                <w:lang w:val="uk-UA"/>
              </w:rPr>
            </w:pPr>
            <w:r w:rsidRPr="000E2A65">
              <w:rPr>
                <w:i/>
                <w:sz w:val="28"/>
                <w:szCs w:val="28"/>
                <w:lang w:val="uk-UA"/>
              </w:rPr>
              <w:t xml:space="preserve">Розрізняє </w:t>
            </w:r>
            <w:r w:rsidRPr="000E2A65">
              <w:rPr>
                <w:sz w:val="28"/>
                <w:szCs w:val="28"/>
                <w:lang w:val="uk-UA"/>
              </w:rPr>
              <w:t xml:space="preserve">форми власності, </w:t>
            </w:r>
          </w:p>
          <w:p w:rsidR="00821761" w:rsidRPr="000E2A65" w:rsidRDefault="00821761" w:rsidP="00BF7440">
            <w:pPr>
              <w:jc w:val="both"/>
              <w:rPr>
                <w:sz w:val="28"/>
                <w:szCs w:val="28"/>
                <w:lang w:val="uk-UA"/>
              </w:rPr>
            </w:pPr>
            <w:r w:rsidRPr="000E2A65">
              <w:rPr>
                <w:i/>
                <w:sz w:val="28"/>
                <w:szCs w:val="28"/>
                <w:lang w:val="uk-UA"/>
              </w:rPr>
              <w:t xml:space="preserve">Розповідає  </w:t>
            </w:r>
            <w:r w:rsidRPr="000E2A65">
              <w:rPr>
                <w:sz w:val="28"/>
                <w:szCs w:val="28"/>
                <w:lang w:val="uk-UA"/>
              </w:rPr>
              <w:t>як дитина стає власником і як вона може розпорядитися належним їй майном.</w:t>
            </w:r>
          </w:p>
          <w:p w:rsidR="00821761" w:rsidRPr="000E2A65" w:rsidRDefault="00821761" w:rsidP="00BF7440">
            <w:pPr>
              <w:jc w:val="both"/>
              <w:rPr>
                <w:i/>
                <w:sz w:val="28"/>
                <w:szCs w:val="28"/>
                <w:lang w:val="uk-UA"/>
              </w:rPr>
            </w:pPr>
            <w:r w:rsidRPr="000E2A65">
              <w:rPr>
                <w:i/>
                <w:sz w:val="28"/>
                <w:szCs w:val="28"/>
                <w:lang w:val="uk-UA"/>
              </w:rPr>
              <w:t>Аналізує правові ситуації</w:t>
            </w:r>
            <w:r w:rsidRPr="000E2A65">
              <w:rPr>
                <w:sz w:val="28"/>
                <w:szCs w:val="28"/>
                <w:lang w:val="uk-UA"/>
              </w:rPr>
              <w:t xml:space="preserve"> на підставі окремих положень цивільного законодавства.</w:t>
            </w:r>
            <w:r w:rsidRPr="000E2A65">
              <w:rPr>
                <w:i/>
                <w:sz w:val="28"/>
                <w:szCs w:val="28"/>
                <w:lang w:val="uk-UA"/>
              </w:rPr>
              <w:t xml:space="preserve"> </w:t>
            </w:r>
          </w:p>
          <w:p w:rsidR="00821761" w:rsidRPr="000E2A65" w:rsidRDefault="00821761" w:rsidP="00BF7440">
            <w:pPr>
              <w:jc w:val="both"/>
              <w:rPr>
                <w:i/>
                <w:sz w:val="28"/>
                <w:szCs w:val="28"/>
                <w:lang w:val="uk-UA"/>
              </w:rPr>
            </w:pPr>
            <w:r w:rsidRPr="000E2A65">
              <w:rPr>
                <w:i/>
                <w:sz w:val="28"/>
                <w:szCs w:val="28"/>
                <w:lang w:val="uk-UA"/>
              </w:rPr>
              <w:t xml:space="preserve">Оцінює </w:t>
            </w:r>
            <w:r w:rsidRPr="000E2A65">
              <w:rPr>
                <w:sz w:val="28"/>
                <w:szCs w:val="28"/>
                <w:lang w:val="uk-UA"/>
              </w:rPr>
              <w:t>важливість для людини бути власником</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lastRenderedPageBreak/>
              <w:t>Які договори є цивільно-правовими. Як укласти договір. Які договори можуть укладати неповнолітні</w:t>
            </w:r>
          </w:p>
        </w:tc>
        <w:tc>
          <w:tcPr>
            <w:tcW w:w="6080" w:type="dxa"/>
          </w:tcPr>
          <w:p w:rsidR="00821761" w:rsidRPr="000E2A65" w:rsidRDefault="00821761" w:rsidP="00BF7440">
            <w:pPr>
              <w:jc w:val="both"/>
              <w:rPr>
                <w:i/>
                <w:sz w:val="28"/>
                <w:szCs w:val="28"/>
                <w:lang w:val="uk-UA"/>
              </w:rPr>
            </w:pPr>
            <w:r w:rsidRPr="000E2A65">
              <w:rPr>
                <w:i/>
                <w:sz w:val="28"/>
                <w:szCs w:val="28"/>
                <w:lang w:val="uk-UA"/>
              </w:rPr>
              <w:t xml:space="preserve">Пояснює </w:t>
            </w:r>
            <w:r w:rsidRPr="000E2A65">
              <w:rPr>
                <w:sz w:val="28"/>
                <w:szCs w:val="28"/>
                <w:lang w:val="uk-UA"/>
              </w:rPr>
              <w:t xml:space="preserve">що таке договір, </w:t>
            </w:r>
            <w:r w:rsidRPr="000E2A65">
              <w:rPr>
                <w:i/>
                <w:sz w:val="28"/>
                <w:szCs w:val="28"/>
                <w:lang w:val="uk-UA"/>
              </w:rPr>
              <w:t xml:space="preserve">називає </w:t>
            </w:r>
            <w:r w:rsidRPr="000E2A65">
              <w:rPr>
                <w:sz w:val="28"/>
                <w:szCs w:val="28"/>
                <w:lang w:val="uk-UA"/>
              </w:rPr>
              <w:t xml:space="preserve">види цивільно-правових договорів, </w:t>
            </w:r>
            <w:r w:rsidRPr="000E2A65">
              <w:rPr>
                <w:i/>
                <w:sz w:val="28"/>
                <w:szCs w:val="28"/>
                <w:lang w:val="uk-UA"/>
              </w:rPr>
              <w:t>наводить приклади.</w:t>
            </w:r>
          </w:p>
          <w:p w:rsidR="00821761" w:rsidRPr="000E2A65" w:rsidRDefault="00821761" w:rsidP="00BF7440">
            <w:pPr>
              <w:jc w:val="both"/>
              <w:rPr>
                <w:sz w:val="28"/>
                <w:szCs w:val="28"/>
                <w:lang w:val="uk-UA"/>
              </w:rPr>
            </w:pPr>
            <w:r w:rsidRPr="000E2A65">
              <w:rPr>
                <w:i/>
                <w:sz w:val="28"/>
                <w:szCs w:val="28"/>
                <w:lang w:val="uk-UA"/>
              </w:rPr>
              <w:t xml:space="preserve">Розповідає  </w:t>
            </w:r>
            <w:r w:rsidRPr="000E2A65">
              <w:rPr>
                <w:sz w:val="28"/>
                <w:szCs w:val="28"/>
                <w:lang w:val="uk-UA"/>
              </w:rPr>
              <w:t>хто і як укладає договори.</w:t>
            </w:r>
          </w:p>
          <w:p w:rsidR="00821761" w:rsidRPr="000E2A65" w:rsidRDefault="00821761" w:rsidP="00BF7440">
            <w:pPr>
              <w:jc w:val="both"/>
              <w:rPr>
                <w:sz w:val="28"/>
                <w:szCs w:val="28"/>
                <w:lang w:val="uk-UA"/>
              </w:rPr>
            </w:pPr>
            <w:r w:rsidRPr="000E2A65">
              <w:rPr>
                <w:i/>
                <w:sz w:val="28"/>
                <w:szCs w:val="28"/>
                <w:lang w:val="uk-UA"/>
              </w:rPr>
              <w:t xml:space="preserve">Аналізує </w:t>
            </w:r>
            <w:r w:rsidRPr="000E2A65">
              <w:rPr>
                <w:sz w:val="28"/>
                <w:szCs w:val="28"/>
                <w:lang w:val="uk-UA"/>
              </w:rPr>
              <w:t xml:space="preserve">зразок типового договору щодо його предмету, сторін та змісту. </w:t>
            </w:r>
          </w:p>
          <w:p w:rsidR="00821761" w:rsidRPr="000E2A65" w:rsidRDefault="00821761" w:rsidP="00BF7440">
            <w:pPr>
              <w:jc w:val="both"/>
              <w:rPr>
                <w:sz w:val="28"/>
                <w:szCs w:val="28"/>
                <w:lang w:val="uk-UA"/>
              </w:rPr>
            </w:pPr>
            <w:r w:rsidRPr="000E2A65">
              <w:rPr>
                <w:i/>
                <w:sz w:val="28"/>
                <w:szCs w:val="28"/>
                <w:lang w:val="uk-UA"/>
              </w:rPr>
              <w:t>Моделює процедуру</w:t>
            </w:r>
            <w:r w:rsidRPr="000E2A65">
              <w:rPr>
                <w:sz w:val="28"/>
                <w:szCs w:val="28"/>
                <w:lang w:val="uk-UA"/>
              </w:rPr>
              <w:t xml:space="preserve"> укладання договору та </w:t>
            </w:r>
            <w:r w:rsidRPr="000E2A65">
              <w:rPr>
                <w:i/>
                <w:sz w:val="28"/>
                <w:szCs w:val="28"/>
                <w:lang w:val="uk-UA"/>
              </w:rPr>
              <w:t>розв’язує ситуації</w:t>
            </w:r>
            <w:r w:rsidRPr="000E2A65">
              <w:rPr>
                <w:sz w:val="28"/>
                <w:szCs w:val="28"/>
                <w:lang w:val="uk-UA"/>
              </w:rPr>
              <w:t>, що можуть виникнути при укладанні договорів неповнолітніми особами.</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w:t>
            </w:r>
            <w:r w:rsidRPr="000E2A65">
              <w:rPr>
                <w:i/>
                <w:sz w:val="28"/>
                <w:szCs w:val="28"/>
                <w:lang w:val="uk-UA"/>
              </w:rPr>
              <w:t>власне ставлення</w:t>
            </w:r>
            <w:r w:rsidRPr="000E2A65">
              <w:rPr>
                <w:sz w:val="28"/>
                <w:szCs w:val="28"/>
                <w:lang w:val="uk-UA"/>
              </w:rPr>
              <w:t xml:space="preserve"> до важливості  </w:t>
            </w:r>
          </w:p>
          <w:p w:rsidR="00821761" w:rsidRPr="000E2A65" w:rsidRDefault="00821761" w:rsidP="00BF7440">
            <w:pPr>
              <w:jc w:val="both"/>
              <w:rPr>
                <w:sz w:val="28"/>
                <w:szCs w:val="28"/>
                <w:lang w:val="uk-UA"/>
              </w:rPr>
            </w:pPr>
            <w:r w:rsidRPr="000E2A65">
              <w:rPr>
                <w:sz w:val="28"/>
                <w:szCs w:val="28"/>
                <w:lang w:val="uk-UA"/>
              </w:rPr>
              <w:t>дотримання умов цивільно-правових договорів</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t>Що таке цивільно-правова відповідальність. Цивільно-правова відповідальність малолітніх та неповнолітніх осіб</w:t>
            </w:r>
          </w:p>
        </w:tc>
        <w:tc>
          <w:tcPr>
            <w:tcW w:w="6080" w:type="dxa"/>
          </w:tcPr>
          <w:p w:rsidR="00821761" w:rsidRPr="000E2A65" w:rsidRDefault="00821761" w:rsidP="00BF7440">
            <w:pPr>
              <w:jc w:val="both"/>
              <w:rPr>
                <w:i/>
                <w:sz w:val="28"/>
                <w:szCs w:val="28"/>
                <w:lang w:val="uk-UA"/>
              </w:rPr>
            </w:pPr>
            <w:r w:rsidRPr="000E2A65">
              <w:rPr>
                <w:i/>
                <w:sz w:val="28"/>
                <w:szCs w:val="28"/>
                <w:lang w:val="uk-UA"/>
              </w:rPr>
              <w:t>Розрізняє</w:t>
            </w:r>
            <w:r w:rsidRPr="000E2A65">
              <w:rPr>
                <w:sz w:val="28"/>
                <w:szCs w:val="28"/>
                <w:lang w:val="uk-UA"/>
              </w:rPr>
              <w:t xml:space="preserve"> особисті немайнові і майнові права та </w:t>
            </w:r>
            <w:r w:rsidRPr="000E2A65">
              <w:rPr>
                <w:i/>
                <w:sz w:val="28"/>
                <w:szCs w:val="28"/>
                <w:lang w:val="uk-UA"/>
              </w:rPr>
              <w:t>наводить приклади.</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підстави цивільно-правової відповідальності.</w:t>
            </w:r>
          </w:p>
          <w:p w:rsidR="00821761" w:rsidRPr="000E2A65" w:rsidRDefault="00821761" w:rsidP="00BF7440">
            <w:pPr>
              <w:jc w:val="both"/>
              <w:rPr>
                <w:sz w:val="28"/>
                <w:szCs w:val="28"/>
                <w:lang w:val="uk-UA"/>
              </w:rPr>
            </w:pPr>
            <w:r w:rsidRPr="000E2A65">
              <w:rPr>
                <w:i/>
                <w:sz w:val="28"/>
                <w:szCs w:val="28"/>
                <w:lang w:val="uk-UA"/>
              </w:rPr>
              <w:t>Складає за зразком</w:t>
            </w:r>
            <w:r w:rsidRPr="000E2A65">
              <w:rPr>
                <w:sz w:val="28"/>
                <w:szCs w:val="28"/>
                <w:lang w:val="uk-UA"/>
              </w:rPr>
              <w:t xml:space="preserve"> позовну заяву і </w:t>
            </w:r>
            <w:r w:rsidRPr="000E2A65">
              <w:rPr>
                <w:i/>
                <w:sz w:val="28"/>
                <w:szCs w:val="28"/>
                <w:lang w:val="uk-UA"/>
              </w:rPr>
              <w:t xml:space="preserve">моделює </w:t>
            </w:r>
            <w:r w:rsidRPr="000E2A65">
              <w:rPr>
                <w:sz w:val="28"/>
                <w:szCs w:val="28"/>
                <w:lang w:val="uk-UA"/>
              </w:rPr>
              <w:t>процедуру захисту цивільних прав у суді.</w:t>
            </w:r>
            <w:r w:rsidRPr="000E2A65">
              <w:rPr>
                <w:i/>
                <w:sz w:val="28"/>
                <w:szCs w:val="28"/>
                <w:lang w:val="uk-UA"/>
              </w:rPr>
              <w:t xml:space="preserve"> Аналізує правові ситуації</w:t>
            </w:r>
            <w:r w:rsidRPr="000E2A65">
              <w:rPr>
                <w:sz w:val="28"/>
                <w:szCs w:val="28"/>
                <w:lang w:val="uk-UA"/>
              </w:rPr>
              <w:t xml:space="preserve"> щодо цивільної відповідальності малолітніх та неповнолітніх осіб.</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w:t>
            </w:r>
            <w:r w:rsidRPr="000E2A65">
              <w:rPr>
                <w:i/>
                <w:sz w:val="28"/>
                <w:szCs w:val="28"/>
                <w:lang w:val="uk-UA"/>
              </w:rPr>
              <w:t>оцінки</w:t>
            </w:r>
            <w:r w:rsidRPr="000E2A65">
              <w:rPr>
                <w:sz w:val="28"/>
                <w:szCs w:val="28"/>
                <w:lang w:val="uk-UA"/>
              </w:rPr>
              <w:t xml:space="preserve"> вчинків і поведінки неповнолітніх, пов’язані з цивільно-правовою відповідальністю.</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t>Хто такі спадкодавець і спадкоємець. Що таке заповіт. Як скласти заповіт. Як успадкувати майно</w:t>
            </w:r>
          </w:p>
        </w:tc>
        <w:tc>
          <w:tcPr>
            <w:tcW w:w="6080" w:type="dxa"/>
          </w:tcPr>
          <w:p w:rsidR="00821761" w:rsidRPr="000E2A65" w:rsidRDefault="00821761" w:rsidP="00BF7440">
            <w:pPr>
              <w:jc w:val="both"/>
              <w:rPr>
                <w:sz w:val="28"/>
                <w:szCs w:val="28"/>
                <w:lang w:val="uk-UA"/>
              </w:rPr>
            </w:pPr>
            <w:r w:rsidRPr="000E2A65">
              <w:rPr>
                <w:i/>
                <w:sz w:val="28"/>
                <w:szCs w:val="28"/>
                <w:lang w:val="uk-UA"/>
              </w:rPr>
              <w:t>Пояснює</w:t>
            </w:r>
            <w:r w:rsidRPr="000E2A65">
              <w:rPr>
                <w:sz w:val="28"/>
                <w:szCs w:val="28"/>
                <w:lang w:val="uk-UA"/>
              </w:rPr>
              <w:t xml:space="preserve"> хто такі спадкодавець і спадкоємець, що таке заповіт і </w:t>
            </w:r>
            <w:r w:rsidRPr="000E2A65">
              <w:rPr>
                <w:i/>
                <w:sz w:val="28"/>
                <w:szCs w:val="28"/>
                <w:lang w:val="uk-UA"/>
              </w:rPr>
              <w:t xml:space="preserve">називає </w:t>
            </w:r>
            <w:r w:rsidRPr="000E2A65">
              <w:rPr>
                <w:sz w:val="28"/>
                <w:szCs w:val="28"/>
                <w:lang w:val="uk-UA"/>
              </w:rPr>
              <w:t xml:space="preserve">умови його дійсності. </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 xml:space="preserve">порядок спадкування за законом, </w:t>
            </w:r>
            <w:r w:rsidRPr="000E2A65">
              <w:rPr>
                <w:i/>
                <w:sz w:val="28"/>
                <w:szCs w:val="28"/>
                <w:lang w:val="uk-UA"/>
              </w:rPr>
              <w:t xml:space="preserve">розповідає </w:t>
            </w:r>
            <w:r w:rsidRPr="000E2A65">
              <w:rPr>
                <w:sz w:val="28"/>
                <w:szCs w:val="28"/>
                <w:lang w:val="uk-UA"/>
              </w:rPr>
              <w:t>про порядок отримання спадщини.</w:t>
            </w:r>
          </w:p>
          <w:p w:rsidR="00821761" w:rsidRPr="000E2A65" w:rsidRDefault="00821761" w:rsidP="00BF7440">
            <w:pPr>
              <w:jc w:val="both"/>
              <w:rPr>
                <w:sz w:val="28"/>
                <w:szCs w:val="28"/>
                <w:lang w:val="uk-UA"/>
              </w:rPr>
            </w:pPr>
            <w:r w:rsidRPr="000E2A65">
              <w:rPr>
                <w:i/>
                <w:sz w:val="28"/>
                <w:szCs w:val="28"/>
                <w:lang w:val="uk-UA"/>
              </w:rPr>
              <w:t>Аналізує правові ситуації</w:t>
            </w:r>
            <w:r w:rsidRPr="000E2A65">
              <w:rPr>
                <w:sz w:val="28"/>
                <w:szCs w:val="28"/>
                <w:lang w:val="uk-UA"/>
              </w:rPr>
              <w:t>, що регулюються нормами спадкового права</w:t>
            </w:r>
          </w:p>
        </w:tc>
      </w:tr>
      <w:tr w:rsidR="00821761" w:rsidRPr="000E2A65" w:rsidTr="00BF7440">
        <w:trPr>
          <w:trHeight w:val="1965"/>
        </w:trPr>
        <w:tc>
          <w:tcPr>
            <w:tcW w:w="4560" w:type="dxa"/>
            <w:gridSpan w:val="2"/>
          </w:tcPr>
          <w:p w:rsidR="00821761" w:rsidRPr="000E2A65" w:rsidRDefault="00821761" w:rsidP="00BF7440">
            <w:pPr>
              <w:pStyle w:val="3"/>
              <w:rPr>
                <w:i/>
              </w:rPr>
            </w:pPr>
            <w:r w:rsidRPr="000E2A65">
              <w:rPr>
                <w:i/>
              </w:rPr>
              <w:t>Хто такі споживачі, продавці, виробники, виконавці. Які права споживачів закріплені законодавством України. Як захистити права споживачів. Які організації та установи допомагають споживачам у захисті їхніх прав</w:t>
            </w:r>
          </w:p>
          <w:p w:rsidR="00821761" w:rsidRPr="000E2A65" w:rsidRDefault="00821761" w:rsidP="00BF7440">
            <w:pPr>
              <w:pStyle w:val="3"/>
              <w:rPr>
                <w:i/>
              </w:rPr>
            </w:pP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Розповідає </w:t>
            </w:r>
            <w:r w:rsidRPr="000E2A65">
              <w:rPr>
                <w:sz w:val="28"/>
                <w:szCs w:val="28"/>
                <w:lang w:val="uk-UA"/>
              </w:rPr>
              <w:t>хто такі споживачі, продавці, виробники,  виконавці.</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 xml:space="preserve">нормативні акти, </w:t>
            </w:r>
            <w:r w:rsidRPr="000E2A65">
              <w:rPr>
                <w:i/>
                <w:sz w:val="28"/>
                <w:szCs w:val="28"/>
                <w:lang w:val="uk-UA"/>
              </w:rPr>
              <w:t xml:space="preserve">коментує </w:t>
            </w:r>
            <w:r w:rsidRPr="000E2A65">
              <w:rPr>
                <w:sz w:val="28"/>
                <w:szCs w:val="28"/>
                <w:lang w:val="uk-UA"/>
              </w:rPr>
              <w:t xml:space="preserve">положення, що закріплюють права споживачів. </w:t>
            </w:r>
          </w:p>
          <w:p w:rsidR="00821761" w:rsidRPr="000E2A65" w:rsidRDefault="00821761" w:rsidP="00BF7440">
            <w:pPr>
              <w:jc w:val="both"/>
              <w:rPr>
                <w:i/>
                <w:sz w:val="28"/>
                <w:szCs w:val="28"/>
                <w:lang w:val="uk-UA"/>
              </w:rPr>
            </w:pPr>
            <w:r w:rsidRPr="000E2A65">
              <w:rPr>
                <w:i/>
                <w:sz w:val="28"/>
                <w:szCs w:val="28"/>
                <w:lang w:val="uk-UA"/>
              </w:rPr>
              <w:t xml:space="preserve">Наводить приклади </w:t>
            </w:r>
            <w:r w:rsidRPr="000E2A65">
              <w:rPr>
                <w:sz w:val="28"/>
                <w:szCs w:val="28"/>
                <w:lang w:val="uk-UA"/>
              </w:rPr>
              <w:t>порушення прав споживача з власного життя чи життя членів родини.</w:t>
            </w:r>
            <w:r w:rsidRPr="000E2A65">
              <w:rPr>
                <w:i/>
                <w:sz w:val="28"/>
                <w:szCs w:val="28"/>
                <w:lang w:val="uk-UA"/>
              </w:rPr>
              <w:t xml:space="preserve"> </w:t>
            </w:r>
          </w:p>
          <w:p w:rsidR="00821761" w:rsidRPr="000E2A65" w:rsidRDefault="00821761" w:rsidP="00BF7440">
            <w:pPr>
              <w:jc w:val="both"/>
              <w:rPr>
                <w:sz w:val="28"/>
                <w:szCs w:val="28"/>
                <w:lang w:val="uk-UA"/>
              </w:rPr>
            </w:pPr>
            <w:r w:rsidRPr="000E2A65">
              <w:rPr>
                <w:i/>
                <w:sz w:val="28"/>
                <w:szCs w:val="28"/>
                <w:lang w:val="uk-UA"/>
              </w:rPr>
              <w:t xml:space="preserve">Моделює </w:t>
            </w:r>
            <w:r w:rsidRPr="000E2A65">
              <w:rPr>
                <w:sz w:val="28"/>
                <w:szCs w:val="28"/>
                <w:lang w:val="uk-UA"/>
              </w:rPr>
              <w:t xml:space="preserve">ситуації придбання товару, замовляння послуг чи робіт. </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 xml:space="preserve">порядок дій споживача щодо захисту </w:t>
            </w:r>
            <w:r w:rsidRPr="000E2A65">
              <w:rPr>
                <w:sz w:val="28"/>
                <w:szCs w:val="28"/>
                <w:lang w:val="uk-UA"/>
              </w:rPr>
              <w:lastRenderedPageBreak/>
              <w:t xml:space="preserve">порушених прав, </w:t>
            </w:r>
            <w:r w:rsidRPr="000E2A65">
              <w:rPr>
                <w:i/>
                <w:sz w:val="28"/>
                <w:szCs w:val="28"/>
                <w:lang w:val="uk-UA"/>
              </w:rPr>
              <w:t>складає за зразком</w:t>
            </w:r>
            <w:r w:rsidRPr="000E2A65">
              <w:rPr>
                <w:sz w:val="28"/>
                <w:szCs w:val="28"/>
                <w:lang w:val="uk-UA"/>
              </w:rPr>
              <w:t xml:space="preserve"> скаргу (претензію) щодо порушених прав споживача.</w:t>
            </w:r>
          </w:p>
          <w:p w:rsidR="00821761" w:rsidRPr="000E2A65" w:rsidRDefault="00821761" w:rsidP="00BF7440">
            <w:pPr>
              <w:jc w:val="both"/>
              <w:rPr>
                <w:i/>
                <w:sz w:val="28"/>
                <w:szCs w:val="28"/>
                <w:lang w:val="uk-UA"/>
              </w:rPr>
            </w:pPr>
            <w:r w:rsidRPr="000E2A65">
              <w:rPr>
                <w:i/>
                <w:sz w:val="28"/>
                <w:szCs w:val="28"/>
                <w:lang w:val="uk-UA"/>
              </w:rPr>
              <w:t>Пропонує варіанти</w:t>
            </w:r>
            <w:r w:rsidRPr="000E2A65">
              <w:rPr>
                <w:sz w:val="28"/>
                <w:szCs w:val="28"/>
                <w:lang w:val="uk-UA"/>
              </w:rPr>
              <w:t xml:space="preserve"> розв’язання  ситуацій порушення прав споживачів</w:t>
            </w:r>
          </w:p>
        </w:tc>
      </w:tr>
      <w:tr w:rsidR="00821761" w:rsidRPr="000E2A65" w:rsidTr="00BF7440">
        <w:trPr>
          <w:trHeight w:val="322"/>
        </w:trPr>
        <w:tc>
          <w:tcPr>
            <w:tcW w:w="10640" w:type="dxa"/>
            <w:gridSpan w:val="3"/>
          </w:tcPr>
          <w:p w:rsidR="00821761" w:rsidRPr="000E2A65" w:rsidRDefault="00821761" w:rsidP="00BF7440">
            <w:pPr>
              <w:jc w:val="center"/>
              <w:rPr>
                <w:b/>
                <w:i/>
                <w:sz w:val="28"/>
                <w:szCs w:val="28"/>
                <w:lang w:val="uk-UA"/>
              </w:rPr>
            </w:pPr>
            <w:r w:rsidRPr="000E2A65">
              <w:rPr>
                <w:b/>
                <w:i/>
                <w:sz w:val="28"/>
                <w:szCs w:val="28"/>
                <w:lang w:val="uk-UA"/>
              </w:rPr>
              <w:lastRenderedPageBreak/>
              <w:t>Узагальнення/ практичне заняття (1 година)</w:t>
            </w:r>
          </w:p>
        </w:tc>
      </w:tr>
      <w:tr w:rsidR="00821761" w:rsidRPr="000E2A65" w:rsidTr="00BF7440">
        <w:trPr>
          <w:trHeight w:val="322"/>
        </w:trPr>
        <w:tc>
          <w:tcPr>
            <w:tcW w:w="10640" w:type="dxa"/>
            <w:gridSpan w:val="3"/>
          </w:tcPr>
          <w:p w:rsidR="00821761" w:rsidRPr="000E2A65" w:rsidRDefault="00821761" w:rsidP="00BF7440">
            <w:pPr>
              <w:jc w:val="center"/>
              <w:rPr>
                <w:b/>
                <w:sz w:val="28"/>
                <w:szCs w:val="28"/>
                <w:lang w:val="uk-UA"/>
              </w:rPr>
            </w:pPr>
            <w:r w:rsidRPr="000E2A65">
              <w:rPr>
                <w:b/>
                <w:sz w:val="28"/>
                <w:szCs w:val="28"/>
                <w:lang w:val="uk-UA"/>
              </w:rPr>
              <w:t>Розділ</w:t>
            </w:r>
            <w:r w:rsidRPr="000E2A65">
              <w:rPr>
                <w:b/>
                <w:sz w:val="28"/>
                <w:szCs w:val="28"/>
              </w:rPr>
              <w:t xml:space="preserve"> 4. </w:t>
            </w:r>
            <w:r w:rsidRPr="000E2A65">
              <w:rPr>
                <w:b/>
                <w:sz w:val="28"/>
                <w:szCs w:val="28"/>
                <w:lang w:val="uk-UA"/>
              </w:rPr>
              <w:t>Закони в житті</w:t>
            </w:r>
            <w:r w:rsidRPr="000E2A65">
              <w:rPr>
                <w:b/>
                <w:sz w:val="28"/>
                <w:szCs w:val="28"/>
              </w:rPr>
              <w:t xml:space="preserve"> </w:t>
            </w:r>
            <w:proofErr w:type="spellStart"/>
            <w:r w:rsidRPr="000E2A65">
              <w:rPr>
                <w:b/>
                <w:sz w:val="28"/>
                <w:szCs w:val="28"/>
              </w:rPr>
              <w:t>твоєї</w:t>
            </w:r>
            <w:proofErr w:type="spellEnd"/>
            <w:r w:rsidRPr="000E2A65">
              <w:rPr>
                <w:b/>
                <w:sz w:val="28"/>
                <w:szCs w:val="28"/>
              </w:rPr>
              <w:t xml:space="preserve"> </w:t>
            </w:r>
            <w:proofErr w:type="spellStart"/>
            <w:r w:rsidRPr="000E2A65">
              <w:rPr>
                <w:b/>
                <w:sz w:val="28"/>
                <w:szCs w:val="28"/>
              </w:rPr>
              <w:t>сім’ї</w:t>
            </w:r>
            <w:proofErr w:type="spellEnd"/>
            <w:r w:rsidRPr="000E2A65">
              <w:rPr>
                <w:b/>
                <w:sz w:val="28"/>
                <w:szCs w:val="28"/>
              </w:rPr>
              <w:t xml:space="preserve"> (3</w:t>
            </w:r>
            <w:r w:rsidRPr="000E2A65">
              <w:rPr>
                <w:b/>
                <w:sz w:val="28"/>
                <w:szCs w:val="28"/>
                <w:lang w:val="uk-UA"/>
              </w:rPr>
              <w:t xml:space="preserve"> години</w:t>
            </w:r>
            <w:r w:rsidRPr="000E2A65">
              <w:rPr>
                <w:b/>
                <w:sz w:val="28"/>
                <w:szCs w:val="28"/>
              </w:rPr>
              <w:t>)</w:t>
            </w:r>
          </w:p>
        </w:tc>
      </w:tr>
      <w:tr w:rsidR="00821761" w:rsidRPr="000E2A65" w:rsidTr="00BF7440">
        <w:trPr>
          <w:trHeight w:val="322"/>
        </w:trPr>
        <w:tc>
          <w:tcPr>
            <w:tcW w:w="4560" w:type="dxa"/>
            <w:gridSpan w:val="2"/>
          </w:tcPr>
          <w:p w:rsidR="00821761" w:rsidRPr="000E2A65" w:rsidRDefault="00821761" w:rsidP="00BF7440">
            <w:pPr>
              <w:pStyle w:val="11"/>
              <w:keepNext w:val="0"/>
              <w:spacing w:before="0" w:after="0"/>
              <w:jc w:val="both"/>
              <w:rPr>
                <w:rFonts w:ascii="Times New Roman" w:hAnsi="Times New Roman" w:cs="Times New Roman"/>
                <w:b w:val="0"/>
                <w:i/>
                <w:kern w:val="0"/>
                <w:lang w:val="uk-UA"/>
              </w:rPr>
            </w:pPr>
            <w:r w:rsidRPr="000E2A65">
              <w:rPr>
                <w:rFonts w:ascii="Times New Roman" w:hAnsi="Times New Roman" w:cs="Times New Roman"/>
                <w:b w:val="0"/>
                <w:i/>
                <w:lang w:val="uk-UA"/>
              </w:rPr>
              <w:t>Що таке сім’я і шлюб. Як укласти шлюб. Чи можуть неповнолітні укласти шлюб. Які особисті немайнові та майнові права і обов’язки  мають подружжя.</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Розтлумачує </w:t>
            </w:r>
            <w:r w:rsidRPr="000E2A65">
              <w:rPr>
                <w:sz w:val="28"/>
                <w:szCs w:val="28"/>
                <w:lang w:val="uk-UA"/>
              </w:rPr>
              <w:t xml:space="preserve">поняття «сім’я» і «шлюб», </w:t>
            </w:r>
            <w:r w:rsidRPr="000E2A65">
              <w:rPr>
                <w:i/>
                <w:sz w:val="28"/>
                <w:szCs w:val="28"/>
                <w:lang w:val="uk-UA"/>
              </w:rPr>
              <w:t xml:space="preserve">обґрунтовує </w:t>
            </w:r>
            <w:r w:rsidRPr="000E2A65">
              <w:rPr>
                <w:sz w:val="28"/>
                <w:szCs w:val="28"/>
                <w:lang w:val="uk-UA"/>
              </w:rPr>
              <w:t>важливість права людини на створення сім’ї.</w:t>
            </w:r>
          </w:p>
          <w:p w:rsidR="00821761" w:rsidRPr="000E2A65" w:rsidRDefault="00821761" w:rsidP="00BF7440">
            <w:pPr>
              <w:jc w:val="both"/>
              <w:rPr>
                <w:sz w:val="28"/>
                <w:szCs w:val="28"/>
                <w:lang w:val="uk-UA"/>
              </w:rPr>
            </w:pPr>
            <w:r w:rsidRPr="000E2A65">
              <w:rPr>
                <w:i/>
                <w:sz w:val="28"/>
                <w:szCs w:val="28"/>
                <w:lang w:val="uk-UA"/>
              </w:rPr>
              <w:t xml:space="preserve">Пояснює, використовуючи </w:t>
            </w:r>
            <w:r w:rsidRPr="000E2A65">
              <w:rPr>
                <w:sz w:val="28"/>
                <w:szCs w:val="28"/>
                <w:lang w:val="uk-UA"/>
              </w:rPr>
              <w:t>положення статей Сімейного кодексу України, умови укладання шлюбу, зокрема</w:t>
            </w:r>
            <w:r w:rsidRPr="000E2A65">
              <w:rPr>
                <w:i/>
                <w:sz w:val="28"/>
                <w:szCs w:val="28"/>
                <w:lang w:val="uk-UA"/>
              </w:rPr>
              <w:t xml:space="preserve"> </w:t>
            </w:r>
            <w:r w:rsidRPr="000E2A65">
              <w:rPr>
                <w:sz w:val="28"/>
                <w:szCs w:val="28"/>
                <w:lang w:val="uk-UA"/>
              </w:rPr>
              <w:t>порядок укладання шлюбу неповнолітньою особою.</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окремі особисті немайнові права і обов’язки подружжя і х</w:t>
            </w:r>
            <w:r w:rsidRPr="000E2A65">
              <w:rPr>
                <w:i/>
                <w:sz w:val="28"/>
                <w:szCs w:val="28"/>
                <w:lang w:val="uk-UA"/>
              </w:rPr>
              <w:t xml:space="preserve">арактеризує </w:t>
            </w:r>
            <w:r w:rsidRPr="000E2A65">
              <w:rPr>
                <w:sz w:val="28"/>
                <w:szCs w:val="28"/>
                <w:lang w:val="uk-UA"/>
              </w:rPr>
              <w:t>їх</w:t>
            </w:r>
            <w:r w:rsidRPr="000E2A65">
              <w:rPr>
                <w:i/>
                <w:sz w:val="28"/>
                <w:szCs w:val="28"/>
                <w:lang w:val="uk-UA"/>
              </w:rPr>
              <w:t xml:space="preserve"> </w:t>
            </w:r>
            <w:r w:rsidRPr="000E2A65">
              <w:rPr>
                <w:sz w:val="28"/>
                <w:szCs w:val="28"/>
                <w:lang w:val="uk-UA"/>
              </w:rPr>
              <w:t xml:space="preserve">на конкретних прикладах. </w:t>
            </w:r>
          </w:p>
          <w:p w:rsidR="00821761" w:rsidRPr="000E2A65" w:rsidRDefault="00821761" w:rsidP="00BF7440">
            <w:pPr>
              <w:jc w:val="both"/>
              <w:rPr>
                <w:sz w:val="28"/>
                <w:szCs w:val="28"/>
                <w:lang w:val="uk-UA"/>
              </w:rPr>
            </w:pPr>
            <w:r w:rsidRPr="000E2A65">
              <w:rPr>
                <w:i/>
                <w:sz w:val="28"/>
                <w:szCs w:val="28"/>
                <w:lang w:val="uk-UA"/>
              </w:rPr>
              <w:t xml:space="preserve">Аналізує </w:t>
            </w:r>
            <w:r w:rsidRPr="000E2A65">
              <w:rPr>
                <w:sz w:val="28"/>
                <w:szCs w:val="28"/>
                <w:lang w:val="uk-UA"/>
              </w:rPr>
              <w:t xml:space="preserve">правові ситуації і </w:t>
            </w:r>
            <w:r w:rsidRPr="000E2A65">
              <w:rPr>
                <w:i/>
                <w:sz w:val="28"/>
                <w:szCs w:val="28"/>
                <w:lang w:val="uk-UA"/>
              </w:rPr>
              <w:t>пропонує шляхи їх розв’язання</w:t>
            </w:r>
            <w:r w:rsidRPr="000E2A65">
              <w:rPr>
                <w:sz w:val="28"/>
                <w:szCs w:val="28"/>
                <w:lang w:val="uk-UA"/>
              </w:rPr>
              <w:t xml:space="preserve"> на підставі норм сімейного права.</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власні думки щодо створення сім’ї</w:t>
            </w:r>
          </w:p>
        </w:tc>
      </w:tr>
      <w:tr w:rsidR="00821761" w:rsidRPr="000E2A65" w:rsidTr="00BF7440">
        <w:trPr>
          <w:trHeight w:val="322"/>
        </w:trPr>
        <w:tc>
          <w:tcPr>
            <w:tcW w:w="4560" w:type="dxa"/>
            <w:gridSpan w:val="2"/>
          </w:tcPr>
          <w:p w:rsidR="00821761" w:rsidRPr="000E2A65" w:rsidRDefault="00821761" w:rsidP="00BF7440">
            <w:pPr>
              <w:pStyle w:val="11"/>
              <w:keepNext w:val="0"/>
              <w:spacing w:before="0" w:after="0"/>
              <w:jc w:val="both"/>
              <w:rPr>
                <w:rFonts w:ascii="Times New Roman" w:hAnsi="Times New Roman" w:cs="Times New Roman"/>
                <w:b w:val="0"/>
                <w:i/>
                <w:lang w:val="uk-UA"/>
              </w:rPr>
            </w:pPr>
            <w:r w:rsidRPr="000E2A65">
              <w:rPr>
                <w:rFonts w:ascii="Times New Roman" w:hAnsi="Times New Roman" w:cs="Times New Roman"/>
                <w:b w:val="0"/>
                <w:i/>
                <w:lang w:val="uk-UA"/>
              </w:rPr>
              <w:t>Взаємні права та обов’язки батьків і дітей. Особисті немайнові права дітей. Права батьків і дітей на майно, право на утримання.</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чому права та обов’язки батьків і дітей є взаємними, </w:t>
            </w:r>
            <w:r w:rsidRPr="000E2A65">
              <w:rPr>
                <w:i/>
                <w:sz w:val="28"/>
                <w:szCs w:val="28"/>
                <w:lang w:val="uk-UA"/>
              </w:rPr>
              <w:t xml:space="preserve">наводить приклади </w:t>
            </w:r>
            <w:r w:rsidRPr="000E2A65">
              <w:rPr>
                <w:sz w:val="28"/>
                <w:szCs w:val="28"/>
                <w:lang w:val="uk-UA"/>
              </w:rPr>
              <w:t>окремих прав батьків і дітей.</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обов’язок матері, батька утримувати дитину та обов’язок повнолітніх дітей утримувати батьків.</w:t>
            </w:r>
          </w:p>
          <w:p w:rsidR="00821761" w:rsidRPr="000E2A65" w:rsidRDefault="00821761" w:rsidP="00BF7440">
            <w:pPr>
              <w:jc w:val="both"/>
              <w:rPr>
                <w:sz w:val="28"/>
                <w:szCs w:val="28"/>
                <w:lang w:val="uk-UA"/>
              </w:rPr>
            </w:pPr>
            <w:r w:rsidRPr="000E2A65">
              <w:rPr>
                <w:i/>
                <w:sz w:val="28"/>
                <w:szCs w:val="28"/>
                <w:lang w:val="uk-UA"/>
              </w:rPr>
              <w:t xml:space="preserve">Моделює та розв’язує </w:t>
            </w:r>
            <w:r w:rsidRPr="000E2A65">
              <w:rPr>
                <w:sz w:val="28"/>
                <w:szCs w:val="28"/>
                <w:lang w:val="uk-UA"/>
              </w:rPr>
              <w:t>правові ситуації, пов’язані з правами і обов’язками батьків і дітей.</w:t>
            </w:r>
          </w:p>
          <w:p w:rsidR="00821761" w:rsidRPr="000E2A65" w:rsidRDefault="00821761" w:rsidP="00BF7440">
            <w:pPr>
              <w:jc w:val="both"/>
              <w:rPr>
                <w:sz w:val="28"/>
                <w:szCs w:val="28"/>
                <w:lang w:val="uk-UA"/>
              </w:rPr>
            </w:pPr>
            <w:r w:rsidRPr="000E2A65">
              <w:rPr>
                <w:i/>
                <w:sz w:val="28"/>
                <w:szCs w:val="28"/>
                <w:lang w:val="uk-UA"/>
              </w:rPr>
              <w:t>Висловлює власне ставлення</w:t>
            </w:r>
            <w:r w:rsidRPr="000E2A65">
              <w:rPr>
                <w:sz w:val="28"/>
                <w:szCs w:val="28"/>
                <w:lang w:val="uk-UA"/>
              </w:rPr>
              <w:t xml:space="preserve"> до взаємних прав і обов’язків батьків і дітей</w:t>
            </w:r>
          </w:p>
        </w:tc>
      </w:tr>
      <w:tr w:rsidR="00821761" w:rsidRPr="000E2A65" w:rsidTr="00BF7440">
        <w:trPr>
          <w:trHeight w:val="322"/>
        </w:trPr>
        <w:tc>
          <w:tcPr>
            <w:tcW w:w="4560" w:type="dxa"/>
            <w:gridSpan w:val="2"/>
          </w:tcPr>
          <w:p w:rsidR="00821761" w:rsidRPr="000E2A65" w:rsidRDefault="00821761" w:rsidP="00BF7440">
            <w:pPr>
              <w:pStyle w:val="21"/>
              <w:ind w:firstLine="0"/>
              <w:rPr>
                <w:i/>
              </w:rPr>
            </w:pPr>
            <w:r w:rsidRPr="000E2A65">
              <w:rPr>
                <w:i/>
              </w:rPr>
              <w:t>Як  держава захищає права дитини в сім’ї. Що таке опіка, піклування, усиновлення.</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державні органи та установи, що опікуються правами дитини.</w:t>
            </w:r>
          </w:p>
          <w:p w:rsidR="00821761" w:rsidRPr="000E2A65" w:rsidRDefault="00821761" w:rsidP="00BF7440">
            <w:pPr>
              <w:jc w:val="both"/>
              <w:rPr>
                <w:sz w:val="28"/>
                <w:szCs w:val="28"/>
                <w:lang w:val="uk-UA"/>
              </w:rPr>
            </w:pPr>
            <w:r w:rsidRPr="000E2A65">
              <w:rPr>
                <w:i/>
                <w:sz w:val="28"/>
                <w:szCs w:val="28"/>
                <w:lang w:val="uk-UA"/>
              </w:rPr>
              <w:t xml:space="preserve">Оцінює </w:t>
            </w:r>
            <w:r w:rsidRPr="000E2A65">
              <w:rPr>
                <w:sz w:val="28"/>
                <w:szCs w:val="28"/>
                <w:lang w:val="uk-UA"/>
              </w:rPr>
              <w:t>ситуації порушення прав дитини в сім</w:t>
            </w:r>
            <w:r w:rsidRPr="000E2A65">
              <w:rPr>
                <w:sz w:val="28"/>
                <w:szCs w:val="28"/>
              </w:rPr>
              <w:t>’</w:t>
            </w:r>
            <w:r w:rsidRPr="000E2A65">
              <w:rPr>
                <w:sz w:val="28"/>
                <w:szCs w:val="28"/>
                <w:lang w:val="uk-UA"/>
              </w:rPr>
              <w:t>ї.</w:t>
            </w:r>
          </w:p>
          <w:p w:rsidR="00821761" w:rsidRPr="000E2A65" w:rsidRDefault="00821761" w:rsidP="00BF7440">
            <w:pPr>
              <w:jc w:val="both"/>
              <w:rPr>
                <w:sz w:val="28"/>
                <w:szCs w:val="28"/>
                <w:lang w:val="uk-UA"/>
              </w:rPr>
            </w:pPr>
            <w:r w:rsidRPr="000E2A65">
              <w:rPr>
                <w:i/>
                <w:sz w:val="28"/>
                <w:szCs w:val="28"/>
                <w:lang w:val="uk-UA"/>
              </w:rPr>
              <w:t xml:space="preserve">Розповідає </w:t>
            </w:r>
            <w:r w:rsidRPr="000E2A65">
              <w:rPr>
                <w:sz w:val="28"/>
                <w:szCs w:val="28"/>
                <w:lang w:val="uk-UA"/>
              </w:rPr>
              <w:t xml:space="preserve">про підстави і процедуру позбавлення батьківських прав. </w:t>
            </w:r>
          </w:p>
          <w:p w:rsidR="00821761" w:rsidRPr="000E2A65" w:rsidRDefault="00821761" w:rsidP="00BF7440">
            <w:pPr>
              <w:jc w:val="both"/>
              <w:rPr>
                <w:sz w:val="28"/>
                <w:szCs w:val="28"/>
                <w:lang w:val="uk-UA"/>
              </w:rPr>
            </w:pPr>
            <w:r w:rsidRPr="000E2A65">
              <w:rPr>
                <w:i/>
                <w:sz w:val="28"/>
                <w:szCs w:val="28"/>
                <w:lang w:val="uk-UA"/>
              </w:rPr>
              <w:t xml:space="preserve">Розрізняє </w:t>
            </w:r>
            <w:r w:rsidRPr="000E2A65">
              <w:rPr>
                <w:sz w:val="28"/>
                <w:szCs w:val="28"/>
                <w:lang w:val="uk-UA"/>
              </w:rPr>
              <w:t>усиновлення та опіку і піклування.</w:t>
            </w:r>
          </w:p>
          <w:p w:rsidR="00821761" w:rsidRPr="000E2A65" w:rsidRDefault="00821761" w:rsidP="00BF7440">
            <w:pPr>
              <w:jc w:val="both"/>
              <w:rPr>
                <w:sz w:val="28"/>
                <w:szCs w:val="28"/>
                <w:lang w:val="uk-UA"/>
              </w:rPr>
            </w:pPr>
            <w:r w:rsidRPr="000E2A65">
              <w:rPr>
                <w:i/>
                <w:sz w:val="28"/>
                <w:szCs w:val="28"/>
                <w:lang w:val="uk-UA"/>
              </w:rPr>
              <w:t xml:space="preserve">Моделює та розв’язує </w:t>
            </w:r>
            <w:r w:rsidRPr="000E2A65">
              <w:rPr>
                <w:sz w:val="28"/>
                <w:szCs w:val="28"/>
                <w:lang w:val="uk-UA"/>
              </w:rPr>
              <w:t>правові ситуації.</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w:t>
            </w:r>
            <w:r w:rsidRPr="000E2A65">
              <w:rPr>
                <w:i/>
                <w:sz w:val="28"/>
                <w:szCs w:val="28"/>
                <w:lang w:val="uk-UA"/>
              </w:rPr>
              <w:t>судження</w:t>
            </w:r>
            <w:r w:rsidRPr="000E2A65">
              <w:rPr>
                <w:sz w:val="28"/>
                <w:szCs w:val="28"/>
                <w:lang w:val="uk-UA"/>
              </w:rPr>
              <w:t xml:space="preserve"> щодо важливості і значення виховання дитини в сім’ї.</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t>Розділ 5. Твої права у трудових відносинах (3 години)</w:t>
            </w:r>
            <w:r w:rsidRPr="000E2A65">
              <w:rPr>
                <w:sz w:val="28"/>
                <w:szCs w:val="28"/>
                <w:lang w:val="uk-UA"/>
              </w:rPr>
              <w:t xml:space="preserve"> </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 xml:space="preserve">Право на працю в Україні. Як законодавство регулює трудові відносини. Де можуть працювати підлітки. Як законодавство </w:t>
            </w:r>
            <w:r w:rsidRPr="000E2A65">
              <w:rPr>
                <w:i/>
                <w:sz w:val="28"/>
                <w:szCs w:val="28"/>
                <w:lang w:val="uk-UA"/>
              </w:rPr>
              <w:lastRenderedPageBreak/>
              <w:t xml:space="preserve">регулює працю неповнолітніх. Як закон працю неповнолітніх </w:t>
            </w:r>
          </w:p>
          <w:p w:rsidR="00821761" w:rsidRPr="000E2A65" w:rsidRDefault="00821761" w:rsidP="00BF7440">
            <w:pPr>
              <w:jc w:val="both"/>
              <w:rPr>
                <w:i/>
                <w:sz w:val="28"/>
                <w:szCs w:val="28"/>
                <w:lang w:val="uk-UA"/>
              </w:rPr>
            </w:pPr>
            <w:r w:rsidRPr="000E2A65">
              <w:rPr>
                <w:i/>
                <w:sz w:val="28"/>
                <w:szCs w:val="28"/>
                <w:lang w:val="uk-UA"/>
              </w:rPr>
              <w:t>захищає неповнолітніх від експлуатації</w:t>
            </w:r>
          </w:p>
          <w:p w:rsidR="00821761" w:rsidRPr="000E2A65" w:rsidRDefault="00821761" w:rsidP="00BF7440">
            <w:pPr>
              <w:jc w:val="both"/>
              <w:rPr>
                <w:b/>
                <w:i/>
                <w:sz w:val="28"/>
                <w:szCs w:val="28"/>
                <w:lang w:val="uk-UA"/>
              </w:rPr>
            </w:pPr>
            <w:r w:rsidRPr="000E2A65">
              <w:rPr>
                <w:i/>
                <w:sz w:val="28"/>
                <w:szCs w:val="28"/>
                <w:lang w:val="uk-UA"/>
              </w:rPr>
              <w:t xml:space="preserve">Роботодавці та працівники на ринку праці. Як знайти роботу. </w:t>
            </w:r>
          </w:p>
        </w:tc>
        <w:tc>
          <w:tcPr>
            <w:tcW w:w="6080" w:type="dxa"/>
          </w:tcPr>
          <w:p w:rsidR="00821761" w:rsidRPr="000E2A65" w:rsidRDefault="00821761" w:rsidP="00BF7440">
            <w:pPr>
              <w:jc w:val="both"/>
              <w:rPr>
                <w:sz w:val="28"/>
                <w:szCs w:val="28"/>
                <w:lang w:val="uk-UA"/>
              </w:rPr>
            </w:pPr>
            <w:r w:rsidRPr="000E2A65">
              <w:rPr>
                <w:i/>
                <w:sz w:val="28"/>
                <w:szCs w:val="28"/>
                <w:lang w:val="uk-UA"/>
              </w:rPr>
              <w:lastRenderedPageBreak/>
              <w:t xml:space="preserve">Пояснює,які використовуючи положення Конституції України, </w:t>
            </w:r>
            <w:r w:rsidRPr="000E2A65">
              <w:rPr>
                <w:sz w:val="28"/>
                <w:szCs w:val="28"/>
                <w:lang w:val="uk-UA"/>
              </w:rPr>
              <w:t xml:space="preserve">юридичний зміст права на працю і </w:t>
            </w:r>
            <w:r w:rsidRPr="000E2A65">
              <w:rPr>
                <w:i/>
                <w:sz w:val="28"/>
                <w:szCs w:val="28"/>
                <w:lang w:val="uk-UA"/>
              </w:rPr>
              <w:t xml:space="preserve">наводить приклади </w:t>
            </w:r>
            <w:r w:rsidRPr="000E2A65">
              <w:rPr>
                <w:sz w:val="28"/>
                <w:szCs w:val="28"/>
                <w:lang w:val="uk-UA"/>
              </w:rPr>
              <w:t>відносини регулюються нормами трудового права.</w:t>
            </w:r>
          </w:p>
          <w:p w:rsidR="00821761" w:rsidRPr="000E2A65" w:rsidRDefault="00821761" w:rsidP="00BF7440">
            <w:pPr>
              <w:jc w:val="both"/>
              <w:rPr>
                <w:sz w:val="28"/>
                <w:szCs w:val="28"/>
                <w:lang w:val="uk-UA"/>
              </w:rPr>
            </w:pPr>
            <w:r w:rsidRPr="000E2A65">
              <w:rPr>
                <w:i/>
                <w:sz w:val="28"/>
                <w:szCs w:val="28"/>
                <w:lang w:val="uk-UA"/>
              </w:rPr>
              <w:lastRenderedPageBreak/>
              <w:t xml:space="preserve">Називає </w:t>
            </w:r>
            <w:r w:rsidRPr="000E2A65">
              <w:rPr>
                <w:sz w:val="28"/>
                <w:szCs w:val="28"/>
                <w:lang w:val="uk-UA"/>
              </w:rPr>
              <w:t xml:space="preserve">основні причини безробіття в Україні, </w:t>
            </w:r>
            <w:r w:rsidRPr="000E2A65">
              <w:rPr>
                <w:i/>
                <w:sz w:val="28"/>
                <w:szCs w:val="28"/>
                <w:lang w:val="uk-UA"/>
              </w:rPr>
              <w:t xml:space="preserve">описує </w:t>
            </w:r>
            <w:r w:rsidRPr="000E2A65">
              <w:rPr>
                <w:sz w:val="28"/>
                <w:szCs w:val="28"/>
                <w:lang w:val="uk-UA"/>
              </w:rPr>
              <w:t xml:space="preserve">шляхи пошуку роботи та </w:t>
            </w:r>
            <w:r w:rsidRPr="000E2A65">
              <w:rPr>
                <w:i/>
                <w:sz w:val="28"/>
                <w:szCs w:val="28"/>
                <w:lang w:val="uk-UA"/>
              </w:rPr>
              <w:t xml:space="preserve">оцінює </w:t>
            </w:r>
            <w:r w:rsidRPr="000E2A65">
              <w:rPr>
                <w:sz w:val="28"/>
                <w:szCs w:val="28"/>
                <w:lang w:val="uk-UA"/>
              </w:rPr>
              <w:t>їх ефективність.</w:t>
            </w:r>
          </w:p>
          <w:p w:rsidR="00821761" w:rsidRPr="000E2A65" w:rsidRDefault="00821761" w:rsidP="00BF7440">
            <w:pPr>
              <w:jc w:val="both"/>
              <w:rPr>
                <w:sz w:val="28"/>
                <w:szCs w:val="28"/>
                <w:lang w:val="uk-UA"/>
              </w:rPr>
            </w:pPr>
            <w:r w:rsidRPr="000E2A65">
              <w:rPr>
                <w:i/>
                <w:sz w:val="28"/>
                <w:szCs w:val="28"/>
                <w:lang w:val="uk-UA"/>
              </w:rPr>
              <w:t xml:space="preserve">Описує, використовуючи положення трудового законодавства, </w:t>
            </w:r>
            <w:r w:rsidRPr="000E2A65">
              <w:rPr>
                <w:sz w:val="28"/>
                <w:szCs w:val="28"/>
                <w:lang w:val="uk-UA"/>
              </w:rPr>
              <w:t>права неповнолітніх у трудових відносинах.</w:t>
            </w:r>
          </w:p>
          <w:p w:rsidR="00821761" w:rsidRPr="000E2A65" w:rsidRDefault="00821761" w:rsidP="00BF7440">
            <w:pPr>
              <w:jc w:val="both"/>
              <w:rPr>
                <w:sz w:val="28"/>
                <w:szCs w:val="28"/>
                <w:lang w:val="uk-UA"/>
              </w:rPr>
            </w:pPr>
            <w:r w:rsidRPr="000E2A65">
              <w:rPr>
                <w:i/>
                <w:sz w:val="28"/>
                <w:szCs w:val="28"/>
                <w:lang w:val="uk-UA"/>
              </w:rPr>
              <w:t xml:space="preserve">Характеризує </w:t>
            </w:r>
            <w:r w:rsidRPr="000E2A65">
              <w:rPr>
                <w:sz w:val="28"/>
                <w:szCs w:val="28"/>
                <w:lang w:val="uk-UA"/>
              </w:rPr>
              <w:t>особливості робочого часу та часу відпочинку неповнолітніх.</w:t>
            </w:r>
          </w:p>
          <w:p w:rsidR="00821761" w:rsidRPr="000E2A65" w:rsidRDefault="00821761" w:rsidP="00BF7440">
            <w:pPr>
              <w:jc w:val="both"/>
              <w:rPr>
                <w:sz w:val="28"/>
                <w:szCs w:val="28"/>
                <w:lang w:val="uk-UA"/>
              </w:rPr>
            </w:pPr>
            <w:r w:rsidRPr="000E2A65">
              <w:rPr>
                <w:i/>
                <w:sz w:val="28"/>
                <w:szCs w:val="28"/>
                <w:lang w:val="uk-UA"/>
              </w:rPr>
              <w:t xml:space="preserve">Складає за зразком </w:t>
            </w:r>
            <w:r w:rsidRPr="000E2A65">
              <w:rPr>
                <w:sz w:val="28"/>
                <w:szCs w:val="28"/>
                <w:lang w:val="uk-UA"/>
              </w:rPr>
              <w:t>резюме для працевлаштування.</w:t>
            </w:r>
          </w:p>
          <w:p w:rsidR="00821761" w:rsidRPr="000E2A65" w:rsidRDefault="00821761" w:rsidP="00BF7440">
            <w:pPr>
              <w:jc w:val="both"/>
              <w:rPr>
                <w:sz w:val="28"/>
                <w:szCs w:val="28"/>
                <w:lang w:val="uk-UA"/>
              </w:rPr>
            </w:pPr>
            <w:r w:rsidRPr="000E2A65">
              <w:rPr>
                <w:sz w:val="28"/>
                <w:szCs w:val="28"/>
                <w:lang w:val="uk-UA"/>
              </w:rPr>
              <w:t>розв’язання правових ситуацій, пов’язаних із пошуком роботи і працевлаштуванням неповнолітніх.</w:t>
            </w:r>
          </w:p>
          <w:p w:rsidR="00821761" w:rsidRPr="000E2A65" w:rsidRDefault="00821761" w:rsidP="00BF7440">
            <w:pPr>
              <w:jc w:val="both"/>
              <w:rPr>
                <w:sz w:val="28"/>
                <w:szCs w:val="28"/>
                <w:lang w:val="uk-UA"/>
              </w:rPr>
            </w:pPr>
            <w:r w:rsidRPr="000E2A65">
              <w:rPr>
                <w:i/>
                <w:sz w:val="28"/>
                <w:szCs w:val="28"/>
                <w:lang w:val="uk-UA"/>
              </w:rPr>
              <w:t>Формулює</w:t>
            </w:r>
            <w:r w:rsidRPr="000E2A65">
              <w:rPr>
                <w:sz w:val="28"/>
                <w:szCs w:val="28"/>
                <w:lang w:val="uk-UA"/>
              </w:rPr>
              <w:t xml:space="preserve"> власну позицію щодо важливості права людини на працю</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lastRenderedPageBreak/>
              <w:t>Як укласти і розірвати трудовий договір. Що записується в трудову книжку. Що таке заробітна плат</w:t>
            </w:r>
          </w:p>
          <w:p w:rsidR="00821761" w:rsidRPr="000E2A65" w:rsidRDefault="00821761" w:rsidP="00BF7440">
            <w:pPr>
              <w:jc w:val="both"/>
              <w:rPr>
                <w:i/>
                <w:sz w:val="28"/>
                <w:szCs w:val="28"/>
                <w:lang w:val="uk-UA"/>
              </w:rPr>
            </w:pPr>
            <w:r w:rsidRPr="000E2A65">
              <w:rPr>
                <w:i/>
                <w:sz w:val="28"/>
                <w:szCs w:val="28"/>
                <w:lang w:val="uk-UA"/>
              </w:rPr>
              <w:t>А</w:t>
            </w:r>
          </w:p>
          <w:p w:rsidR="00821761" w:rsidRPr="000E2A65" w:rsidRDefault="00821761" w:rsidP="00BF7440">
            <w:pPr>
              <w:jc w:val="both"/>
              <w:rPr>
                <w:i/>
                <w:sz w:val="28"/>
                <w:szCs w:val="28"/>
                <w:lang w:val="uk-UA"/>
              </w:rPr>
            </w:pPr>
            <w:r w:rsidRPr="000E2A65">
              <w:rPr>
                <w:i/>
                <w:sz w:val="28"/>
                <w:szCs w:val="28"/>
                <w:lang w:val="uk-UA"/>
              </w:rPr>
              <w:t>Право та підприємницька діяльність. Як зареєструватись підприємцем.</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що таке підприємницька діяльність та </w:t>
            </w:r>
            <w:r w:rsidRPr="000E2A65">
              <w:rPr>
                <w:i/>
                <w:sz w:val="28"/>
                <w:szCs w:val="28"/>
                <w:lang w:val="uk-UA"/>
              </w:rPr>
              <w:t xml:space="preserve">наводить приклади </w:t>
            </w:r>
            <w:r w:rsidRPr="000E2A65">
              <w:rPr>
                <w:sz w:val="28"/>
                <w:szCs w:val="28"/>
                <w:lang w:val="uk-UA"/>
              </w:rPr>
              <w:t xml:space="preserve">її основних організаційно-правових форм, </w:t>
            </w:r>
            <w:r w:rsidRPr="000E2A65">
              <w:rPr>
                <w:i/>
                <w:sz w:val="28"/>
                <w:szCs w:val="28"/>
                <w:lang w:val="uk-UA"/>
              </w:rPr>
              <w:t>моделює процедуру</w:t>
            </w:r>
            <w:r w:rsidRPr="000E2A65">
              <w:rPr>
                <w:sz w:val="28"/>
                <w:szCs w:val="28"/>
                <w:lang w:val="uk-UA"/>
              </w:rPr>
              <w:t xml:space="preserve"> реєстрації підприємницької діяльності.</w:t>
            </w:r>
          </w:p>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що таке трудовий договір, </w:t>
            </w:r>
            <w:r w:rsidRPr="000E2A65">
              <w:rPr>
                <w:i/>
                <w:sz w:val="28"/>
                <w:szCs w:val="28"/>
                <w:lang w:val="uk-UA"/>
              </w:rPr>
              <w:t xml:space="preserve">називає </w:t>
            </w:r>
            <w:r w:rsidRPr="000E2A65">
              <w:rPr>
                <w:sz w:val="28"/>
                <w:szCs w:val="28"/>
                <w:lang w:val="uk-UA"/>
              </w:rPr>
              <w:t>його сторони.</w:t>
            </w:r>
            <w:r w:rsidRPr="000E2A65">
              <w:rPr>
                <w:i/>
                <w:sz w:val="28"/>
                <w:szCs w:val="28"/>
                <w:lang w:val="uk-UA"/>
              </w:rPr>
              <w:t xml:space="preserve"> Розповідає про </w:t>
            </w:r>
            <w:r w:rsidRPr="000E2A65">
              <w:rPr>
                <w:sz w:val="28"/>
                <w:szCs w:val="28"/>
                <w:lang w:val="uk-UA"/>
              </w:rPr>
              <w:t>процедуру співбесіди щодо працевлаштування і порядок прийому на роботу.</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основні права і обов’язки роботодавця і працівника.</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 xml:space="preserve">порядок розірвання трудового договору. </w:t>
            </w:r>
            <w:r w:rsidRPr="000E2A65">
              <w:rPr>
                <w:i/>
                <w:sz w:val="28"/>
                <w:szCs w:val="28"/>
                <w:lang w:val="uk-UA"/>
              </w:rPr>
              <w:t xml:space="preserve">Складає за зразком </w:t>
            </w:r>
            <w:r w:rsidRPr="000E2A65">
              <w:rPr>
                <w:sz w:val="28"/>
                <w:szCs w:val="28"/>
                <w:lang w:val="uk-UA"/>
              </w:rPr>
              <w:t>заяву про прийом на роботу,  заяву про звільнення з роботи за власним бажанням.</w:t>
            </w:r>
          </w:p>
          <w:p w:rsidR="00821761" w:rsidRPr="000E2A65" w:rsidRDefault="00821761" w:rsidP="00BF7440">
            <w:pPr>
              <w:jc w:val="both"/>
              <w:rPr>
                <w:sz w:val="28"/>
                <w:szCs w:val="28"/>
                <w:lang w:val="uk-UA"/>
              </w:rPr>
            </w:pPr>
            <w:r w:rsidRPr="000E2A65">
              <w:rPr>
                <w:i/>
                <w:sz w:val="28"/>
                <w:szCs w:val="28"/>
                <w:lang w:val="uk-UA"/>
              </w:rPr>
              <w:t>Пропонує шляхи</w:t>
            </w:r>
            <w:r w:rsidRPr="000E2A65">
              <w:rPr>
                <w:sz w:val="28"/>
                <w:szCs w:val="28"/>
                <w:lang w:val="uk-UA"/>
              </w:rPr>
              <w:t xml:space="preserve"> розв’язання правових ситуацій, пов’язаних із працевлаштуванням</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Досліджує </w:t>
            </w:r>
            <w:r w:rsidRPr="000E2A65">
              <w:rPr>
                <w:sz w:val="28"/>
                <w:szCs w:val="28"/>
                <w:lang w:val="uk-UA"/>
              </w:rPr>
              <w:t>стан дитячої праці в Україні.</w:t>
            </w:r>
            <w:r w:rsidRPr="000E2A65">
              <w:rPr>
                <w:i/>
                <w:sz w:val="28"/>
                <w:szCs w:val="28"/>
                <w:lang w:val="uk-UA"/>
              </w:rPr>
              <w:t xml:space="preserve"> Пропонує шляхи</w:t>
            </w:r>
            <w:r w:rsidRPr="000E2A65">
              <w:rPr>
                <w:sz w:val="28"/>
                <w:szCs w:val="28"/>
                <w:lang w:val="uk-UA"/>
              </w:rPr>
              <w:t xml:space="preserve"> </w:t>
            </w:r>
            <w:r w:rsidRPr="000E2A65">
              <w:rPr>
                <w:i/>
                <w:sz w:val="28"/>
                <w:szCs w:val="28"/>
                <w:lang w:val="uk-UA"/>
              </w:rPr>
              <w:t xml:space="preserve">Оцінює </w:t>
            </w:r>
            <w:r w:rsidRPr="000E2A65">
              <w:rPr>
                <w:sz w:val="28"/>
                <w:szCs w:val="28"/>
                <w:lang w:val="uk-UA"/>
              </w:rPr>
              <w:t>проблеми пошуку роботи та працевлаштування  неповнолітніх</w:t>
            </w:r>
          </w:p>
        </w:tc>
      </w:tr>
      <w:tr w:rsidR="00821761" w:rsidRPr="000E2A65" w:rsidTr="00BF7440">
        <w:trPr>
          <w:trHeight w:val="322"/>
        </w:trPr>
        <w:tc>
          <w:tcPr>
            <w:tcW w:w="10640" w:type="dxa"/>
            <w:gridSpan w:val="3"/>
          </w:tcPr>
          <w:p w:rsidR="00821761" w:rsidRPr="000E2A65" w:rsidRDefault="00821761" w:rsidP="00BF7440">
            <w:pPr>
              <w:jc w:val="center"/>
              <w:rPr>
                <w:b/>
                <w:i/>
                <w:sz w:val="28"/>
                <w:szCs w:val="28"/>
                <w:lang w:val="uk-UA"/>
              </w:rPr>
            </w:pPr>
            <w:r w:rsidRPr="000E2A65">
              <w:rPr>
                <w:b/>
                <w:i/>
                <w:sz w:val="28"/>
                <w:szCs w:val="28"/>
                <w:lang w:val="uk-UA"/>
              </w:rPr>
              <w:t xml:space="preserve">Узагальнення/ практичне заняття (1 година)  </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t>Розділ 6.</w:t>
            </w:r>
            <w:r w:rsidRPr="000E2A65">
              <w:rPr>
                <w:b/>
                <w:sz w:val="28"/>
                <w:szCs w:val="28"/>
              </w:rPr>
              <w:t xml:space="preserve"> </w:t>
            </w:r>
            <w:r w:rsidRPr="000E2A65">
              <w:rPr>
                <w:b/>
                <w:sz w:val="28"/>
                <w:szCs w:val="28"/>
                <w:lang w:val="uk-UA"/>
              </w:rPr>
              <w:t>Твої орієнтири в адміністративному та кримінальному праві</w:t>
            </w:r>
            <w:r w:rsidRPr="000E2A65">
              <w:rPr>
                <w:b/>
                <w:sz w:val="28"/>
                <w:szCs w:val="28"/>
              </w:rPr>
              <w:t xml:space="preserve"> (6</w:t>
            </w:r>
            <w:r w:rsidRPr="000E2A65">
              <w:rPr>
                <w:b/>
                <w:sz w:val="28"/>
                <w:szCs w:val="28"/>
                <w:lang w:val="uk-UA"/>
              </w:rPr>
              <w:t xml:space="preserve"> годин</w:t>
            </w:r>
            <w:r w:rsidRPr="000E2A65">
              <w:rPr>
                <w:b/>
                <w:sz w:val="28"/>
                <w:szCs w:val="28"/>
              </w:rPr>
              <w:t xml:space="preserve">) </w:t>
            </w:r>
          </w:p>
        </w:tc>
      </w:tr>
      <w:tr w:rsidR="00821761" w:rsidRPr="000E2A65" w:rsidTr="00BF7440">
        <w:trPr>
          <w:trHeight w:val="322"/>
        </w:trPr>
        <w:tc>
          <w:tcPr>
            <w:tcW w:w="4560" w:type="dxa"/>
            <w:gridSpan w:val="2"/>
          </w:tcPr>
          <w:p w:rsidR="00821761" w:rsidRPr="000E2A65" w:rsidRDefault="00821761" w:rsidP="00BF7440">
            <w:pPr>
              <w:jc w:val="both"/>
              <w:rPr>
                <w:i/>
                <w:sz w:val="28"/>
                <w:szCs w:val="28"/>
                <w:lang w:val="uk-UA"/>
              </w:rPr>
            </w:pPr>
            <w:r w:rsidRPr="000E2A65">
              <w:rPr>
                <w:i/>
                <w:sz w:val="28"/>
                <w:szCs w:val="28"/>
                <w:lang w:val="uk-UA"/>
              </w:rPr>
              <w:t>Які відносини регулює адміністративне і кримінальне право. Які правопорушення називають адміністративними. За які адміністративні проступки відповідають  неповнолітні</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відносини, врегульовані адміністративним  і  кримінальним правом.</w:t>
            </w:r>
          </w:p>
          <w:p w:rsidR="00821761" w:rsidRPr="000E2A65" w:rsidRDefault="00821761" w:rsidP="00BF7440">
            <w:pPr>
              <w:jc w:val="both"/>
              <w:rPr>
                <w:sz w:val="28"/>
                <w:szCs w:val="28"/>
                <w:lang w:val="uk-UA"/>
              </w:rPr>
            </w:pPr>
            <w:r w:rsidRPr="000E2A65">
              <w:rPr>
                <w:i/>
                <w:sz w:val="28"/>
                <w:szCs w:val="28"/>
                <w:lang w:val="uk-UA"/>
              </w:rPr>
              <w:t xml:space="preserve">Розрізняє </w:t>
            </w:r>
            <w:r w:rsidRPr="000E2A65">
              <w:rPr>
                <w:sz w:val="28"/>
                <w:szCs w:val="28"/>
                <w:lang w:val="uk-UA"/>
              </w:rPr>
              <w:t xml:space="preserve">адміністративний проступок і злочин, </w:t>
            </w:r>
            <w:r w:rsidRPr="000E2A65">
              <w:rPr>
                <w:i/>
                <w:sz w:val="28"/>
                <w:szCs w:val="28"/>
                <w:lang w:val="uk-UA"/>
              </w:rPr>
              <w:t xml:space="preserve">наводить приклади. </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органи, що розглядають справи про адміністративні проступки.</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адміністративні стягнення, що застосовуються до неповнолітніх.</w:t>
            </w:r>
          </w:p>
          <w:p w:rsidR="00821761" w:rsidRPr="000E2A65" w:rsidRDefault="00821761" w:rsidP="00BF7440">
            <w:pPr>
              <w:jc w:val="both"/>
              <w:rPr>
                <w:sz w:val="28"/>
                <w:szCs w:val="28"/>
                <w:lang w:val="uk-UA"/>
              </w:rPr>
            </w:pPr>
            <w:r w:rsidRPr="000E2A65">
              <w:rPr>
                <w:i/>
                <w:sz w:val="28"/>
                <w:szCs w:val="28"/>
                <w:lang w:val="uk-UA"/>
              </w:rPr>
              <w:t xml:space="preserve">Аналізує і розв’язує правові ситуації </w:t>
            </w:r>
            <w:r w:rsidRPr="000E2A65">
              <w:rPr>
                <w:sz w:val="28"/>
                <w:szCs w:val="28"/>
                <w:lang w:val="uk-UA"/>
              </w:rPr>
              <w:t xml:space="preserve">щодо адміністративних правопорушень </w:t>
            </w:r>
            <w:r w:rsidRPr="000E2A65">
              <w:rPr>
                <w:sz w:val="28"/>
                <w:szCs w:val="28"/>
                <w:lang w:val="uk-UA"/>
              </w:rPr>
              <w:lastRenderedPageBreak/>
              <w:t>неповнолітніх.</w:t>
            </w:r>
          </w:p>
          <w:p w:rsidR="00821761" w:rsidRPr="000E2A65" w:rsidRDefault="00821761" w:rsidP="00BF7440">
            <w:pPr>
              <w:jc w:val="both"/>
              <w:rPr>
                <w:sz w:val="28"/>
                <w:szCs w:val="28"/>
                <w:lang w:val="uk-UA"/>
              </w:rPr>
            </w:pPr>
            <w:r w:rsidRPr="000E2A65">
              <w:rPr>
                <w:i/>
                <w:sz w:val="28"/>
                <w:szCs w:val="28"/>
                <w:lang w:val="uk-UA"/>
              </w:rPr>
              <w:t>Висловлює власне ставлення</w:t>
            </w:r>
            <w:r w:rsidRPr="000E2A65">
              <w:rPr>
                <w:sz w:val="28"/>
                <w:szCs w:val="28"/>
                <w:lang w:val="uk-UA"/>
              </w:rPr>
              <w:t xml:space="preserve"> до найпоширеніших адміністративних правопорушень неповнолітніх</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lastRenderedPageBreak/>
              <w:t>Що таке злочин. Ознаки та види злочинів. Склад злочину. Наслідки злочину для особи та суспільства. Як не стати жертвою злочину</w:t>
            </w:r>
          </w:p>
          <w:p w:rsidR="00821761" w:rsidRPr="000E2A65" w:rsidRDefault="00821761" w:rsidP="00BF7440">
            <w:pPr>
              <w:pStyle w:val="3"/>
              <w:rPr>
                <w:i/>
              </w:rPr>
            </w:pPr>
            <w:r w:rsidRPr="000E2A65">
              <w:rPr>
                <w:i/>
              </w:rPr>
              <w:t>(можливо  2 години)</w:t>
            </w:r>
          </w:p>
        </w:tc>
        <w:tc>
          <w:tcPr>
            <w:tcW w:w="6080" w:type="dxa"/>
          </w:tcPr>
          <w:p w:rsidR="00821761" w:rsidRPr="000E2A65" w:rsidRDefault="00821761" w:rsidP="00BF7440">
            <w:pPr>
              <w:jc w:val="both"/>
              <w:rPr>
                <w:i/>
                <w:sz w:val="28"/>
                <w:szCs w:val="28"/>
                <w:lang w:val="uk-UA"/>
              </w:rPr>
            </w:pPr>
            <w:r w:rsidRPr="000E2A65">
              <w:rPr>
                <w:i/>
                <w:sz w:val="28"/>
                <w:szCs w:val="28"/>
                <w:lang w:val="uk-UA"/>
              </w:rPr>
              <w:t xml:space="preserve">Характеризує </w:t>
            </w:r>
            <w:r w:rsidRPr="000E2A65">
              <w:rPr>
                <w:sz w:val="28"/>
                <w:szCs w:val="28"/>
                <w:lang w:val="uk-UA"/>
              </w:rPr>
              <w:t xml:space="preserve">ознаки злочину, </w:t>
            </w:r>
            <w:r w:rsidRPr="000E2A65">
              <w:rPr>
                <w:i/>
                <w:sz w:val="28"/>
                <w:szCs w:val="28"/>
                <w:lang w:val="uk-UA"/>
              </w:rPr>
              <w:t xml:space="preserve">описує </w:t>
            </w:r>
            <w:r w:rsidRPr="000E2A65">
              <w:rPr>
                <w:sz w:val="28"/>
                <w:szCs w:val="28"/>
                <w:lang w:val="uk-UA"/>
              </w:rPr>
              <w:t xml:space="preserve">елементи складу злочину, </w:t>
            </w:r>
            <w:r w:rsidRPr="000E2A65">
              <w:rPr>
                <w:i/>
                <w:sz w:val="28"/>
                <w:szCs w:val="28"/>
                <w:lang w:val="uk-UA"/>
              </w:rPr>
              <w:t xml:space="preserve">називає </w:t>
            </w:r>
            <w:r w:rsidRPr="000E2A65">
              <w:rPr>
                <w:sz w:val="28"/>
                <w:szCs w:val="28"/>
                <w:lang w:val="uk-UA"/>
              </w:rPr>
              <w:t xml:space="preserve">види злочинів, </w:t>
            </w:r>
            <w:r w:rsidRPr="000E2A65">
              <w:rPr>
                <w:i/>
                <w:sz w:val="28"/>
                <w:szCs w:val="28"/>
                <w:lang w:val="uk-UA"/>
              </w:rPr>
              <w:t>наводить приклади.</w:t>
            </w:r>
          </w:p>
          <w:p w:rsidR="00821761" w:rsidRPr="000E2A65" w:rsidRDefault="00821761" w:rsidP="00BF7440">
            <w:pPr>
              <w:jc w:val="both"/>
              <w:rPr>
                <w:sz w:val="28"/>
                <w:szCs w:val="28"/>
                <w:lang w:val="uk-UA"/>
              </w:rPr>
            </w:pPr>
            <w:r w:rsidRPr="000E2A65">
              <w:rPr>
                <w:i/>
                <w:sz w:val="28"/>
                <w:szCs w:val="28"/>
                <w:lang w:val="uk-UA"/>
              </w:rPr>
              <w:t xml:space="preserve">Аналізує правові ситуації і пропонує шляхи їх розв’язання, </w:t>
            </w:r>
            <w:r w:rsidRPr="000E2A65">
              <w:rPr>
                <w:sz w:val="28"/>
                <w:szCs w:val="28"/>
                <w:lang w:val="uk-UA"/>
              </w:rPr>
              <w:t>використовуючи окремі статті Кримінального кодексу України.</w:t>
            </w:r>
          </w:p>
          <w:p w:rsidR="00821761" w:rsidRPr="000E2A65" w:rsidRDefault="00821761" w:rsidP="00BF7440">
            <w:pPr>
              <w:jc w:val="both"/>
              <w:rPr>
                <w:i/>
                <w:sz w:val="28"/>
                <w:szCs w:val="28"/>
                <w:lang w:val="uk-UA"/>
              </w:rPr>
            </w:pPr>
            <w:r w:rsidRPr="000E2A65">
              <w:rPr>
                <w:i/>
                <w:sz w:val="28"/>
                <w:szCs w:val="28"/>
                <w:lang w:val="uk-UA"/>
              </w:rPr>
              <w:t xml:space="preserve">Моделює </w:t>
            </w:r>
            <w:r w:rsidRPr="000E2A65">
              <w:rPr>
                <w:sz w:val="28"/>
                <w:szCs w:val="28"/>
                <w:lang w:val="uk-UA"/>
              </w:rPr>
              <w:t>варіанти поведінки в ситуаціях загрози стати жертвою злочину.</w:t>
            </w:r>
            <w:r w:rsidRPr="000E2A65">
              <w:rPr>
                <w:i/>
                <w:sz w:val="28"/>
                <w:szCs w:val="28"/>
                <w:lang w:val="uk-UA"/>
              </w:rPr>
              <w:t xml:space="preserve"> </w:t>
            </w:r>
          </w:p>
          <w:p w:rsidR="00821761" w:rsidRPr="000E2A65" w:rsidRDefault="00821761" w:rsidP="00BF7440">
            <w:pPr>
              <w:jc w:val="both"/>
              <w:rPr>
                <w:i/>
                <w:sz w:val="28"/>
                <w:szCs w:val="28"/>
                <w:lang w:val="uk-UA"/>
              </w:rPr>
            </w:pPr>
            <w:r w:rsidRPr="000E2A65">
              <w:rPr>
                <w:i/>
                <w:sz w:val="28"/>
                <w:szCs w:val="28"/>
                <w:lang w:val="uk-UA"/>
              </w:rPr>
              <w:t xml:space="preserve">Оцінює </w:t>
            </w:r>
            <w:r w:rsidRPr="000E2A65">
              <w:rPr>
                <w:sz w:val="28"/>
                <w:szCs w:val="28"/>
                <w:lang w:val="uk-UA"/>
              </w:rPr>
              <w:t>наслідки злочину для конкретної особи, оточуючих і суспільства в цілому</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t>Що таке кримінальна відповідальність і кримінальне покарання. Які покарання передбачені Кримінальним кодексом України. Особливості кримінальної відповідальності неповнолітніх</w:t>
            </w:r>
          </w:p>
        </w:tc>
        <w:tc>
          <w:tcPr>
            <w:tcW w:w="6080" w:type="dxa"/>
          </w:tcPr>
          <w:p w:rsidR="00821761" w:rsidRPr="000E2A65" w:rsidRDefault="00821761" w:rsidP="00BF7440">
            <w:pPr>
              <w:jc w:val="both"/>
              <w:rPr>
                <w:sz w:val="28"/>
                <w:szCs w:val="28"/>
                <w:lang w:val="uk-UA"/>
              </w:rPr>
            </w:pPr>
            <w:r w:rsidRPr="000E2A65">
              <w:rPr>
                <w:i/>
                <w:sz w:val="28"/>
                <w:szCs w:val="28"/>
                <w:lang w:val="uk-UA"/>
              </w:rPr>
              <w:t>Розтлумачує</w:t>
            </w:r>
            <w:r w:rsidRPr="000E2A65">
              <w:rPr>
                <w:sz w:val="28"/>
                <w:szCs w:val="28"/>
                <w:lang w:val="uk-UA"/>
              </w:rPr>
              <w:t xml:space="preserve"> поняття «кримінальна відповідальність» і називає її підстави, </w:t>
            </w:r>
            <w:r w:rsidRPr="000E2A65">
              <w:rPr>
                <w:i/>
                <w:sz w:val="28"/>
                <w:szCs w:val="28"/>
                <w:lang w:val="uk-UA"/>
              </w:rPr>
              <w:t>пояснює</w:t>
            </w:r>
            <w:r w:rsidRPr="000E2A65">
              <w:rPr>
                <w:sz w:val="28"/>
                <w:szCs w:val="28"/>
                <w:lang w:val="uk-UA"/>
              </w:rPr>
              <w:t xml:space="preserve"> що таке покарання.</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 xml:space="preserve">види покарань, що застосовуються до неповнолітньої особи, яка вчинила злочин, </w:t>
            </w:r>
            <w:r w:rsidRPr="000E2A65">
              <w:rPr>
                <w:i/>
                <w:sz w:val="28"/>
                <w:szCs w:val="28"/>
                <w:lang w:val="uk-UA"/>
              </w:rPr>
              <w:t>розповідає</w:t>
            </w:r>
            <w:r w:rsidRPr="000E2A65">
              <w:rPr>
                <w:sz w:val="28"/>
                <w:szCs w:val="28"/>
                <w:lang w:val="uk-UA"/>
              </w:rPr>
              <w:t xml:space="preserve"> про</w:t>
            </w:r>
            <w:r w:rsidRPr="000E2A65">
              <w:rPr>
                <w:i/>
                <w:sz w:val="28"/>
                <w:szCs w:val="28"/>
                <w:lang w:val="uk-UA"/>
              </w:rPr>
              <w:t xml:space="preserve"> </w:t>
            </w:r>
            <w:r w:rsidRPr="000E2A65">
              <w:rPr>
                <w:sz w:val="28"/>
                <w:szCs w:val="28"/>
                <w:lang w:val="uk-UA"/>
              </w:rPr>
              <w:t>особливості кримінальної відповідальності неповнолітніх</w:t>
            </w:r>
          </w:p>
          <w:p w:rsidR="00821761" w:rsidRPr="000E2A65" w:rsidRDefault="00821761" w:rsidP="00BF7440">
            <w:pPr>
              <w:jc w:val="both"/>
              <w:rPr>
                <w:sz w:val="28"/>
                <w:szCs w:val="28"/>
                <w:lang w:val="uk-UA"/>
              </w:rPr>
            </w:pPr>
            <w:r w:rsidRPr="000E2A65">
              <w:rPr>
                <w:i/>
                <w:sz w:val="28"/>
                <w:szCs w:val="28"/>
                <w:lang w:val="uk-UA"/>
              </w:rPr>
              <w:t xml:space="preserve">Оцінює </w:t>
            </w:r>
            <w:r w:rsidRPr="000E2A65">
              <w:rPr>
                <w:sz w:val="28"/>
                <w:szCs w:val="28"/>
                <w:lang w:val="uk-UA"/>
              </w:rPr>
              <w:t xml:space="preserve">причини підліткової злочинності в Україні. </w:t>
            </w:r>
          </w:p>
          <w:p w:rsidR="00821761" w:rsidRPr="000E2A65" w:rsidRDefault="00821761" w:rsidP="00BF7440">
            <w:pPr>
              <w:jc w:val="both"/>
              <w:rPr>
                <w:sz w:val="28"/>
                <w:szCs w:val="28"/>
                <w:lang w:val="uk-UA"/>
              </w:rPr>
            </w:pPr>
            <w:r w:rsidRPr="000E2A65">
              <w:rPr>
                <w:i/>
                <w:sz w:val="28"/>
                <w:szCs w:val="28"/>
                <w:lang w:val="uk-UA"/>
              </w:rPr>
              <w:t>Висловлює</w:t>
            </w:r>
            <w:r w:rsidRPr="000E2A65">
              <w:rPr>
                <w:sz w:val="28"/>
                <w:szCs w:val="28"/>
                <w:lang w:val="uk-UA"/>
              </w:rPr>
              <w:t xml:space="preserve"> </w:t>
            </w:r>
            <w:r w:rsidRPr="000E2A65">
              <w:rPr>
                <w:i/>
                <w:sz w:val="28"/>
                <w:szCs w:val="28"/>
                <w:lang w:val="uk-UA"/>
              </w:rPr>
              <w:t>власне ставлення</w:t>
            </w:r>
            <w:r w:rsidRPr="000E2A65">
              <w:rPr>
                <w:sz w:val="28"/>
                <w:szCs w:val="28"/>
                <w:lang w:val="uk-UA"/>
              </w:rPr>
              <w:t xml:space="preserve"> до злочинів</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t>Правоохоронні органи в Україні. Міліція і неповнолітні. Як звернутися до міліції. Які права має неповнолітня особа при затриманні, арешті, допиті</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Пояснює </w:t>
            </w:r>
            <w:r w:rsidRPr="000E2A65">
              <w:rPr>
                <w:sz w:val="28"/>
                <w:szCs w:val="28"/>
                <w:lang w:val="uk-UA"/>
              </w:rPr>
              <w:t xml:space="preserve">які органи держави називають право охоронними і </w:t>
            </w:r>
            <w:r w:rsidRPr="000E2A65">
              <w:rPr>
                <w:i/>
                <w:sz w:val="28"/>
                <w:szCs w:val="28"/>
                <w:lang w:val="uk-UA"/>
              </w:rPr>
              <w:t xml:space="preserve">наводить приклади. </w:t>
            </w:r>
          </w:p>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основні завдання, права і обов’язки міліції.</w:t>
            </w:r>
          </w:p>
          <w:p w:rsidR="00821761" w:rsidRPr="000E2A65" w:rsidRDefault="00821761" w:rsidP="00BF7440">
            <w:pPr>
              <w:jc w:val="both"/>
              <w:rPr>
                <w:sz w:val="28"/>
                <w:szCs w:val="28"/>
                <w:lang w:val="uk-UA"/>
              </w:rPr>
            </w:pPr>
            <w:r w:rsidRPr="000E2A65">
              <w:rPr>
                <w:i/>
                <w:sz w:val="28"/>
                <w:szCs w:val="28"/>
                <w:lang w:val="uk-UA"/>
              </w:rPr>
              <w:t xml:space="preserve">Складає за зразком </w:t>
            </w:r>
            <w:r w:rsidRPr="000E2A65">
              <w:rPr>
                <w:sz w:val="28"/>
                <w:szCs w:val="28"/>
                <w:lang w:val="uk-UA"/>
              </w:rPr>
              <w:t>заяву до відділку міліції.</w:t>
            </w:r>
          </w:p>
          <w:p w:rsidR="00821761" w:rsidRPr="000E2A65" w:rsidRDefault="00821761" w:rsidP="00BF7440">
            <w:pPr>
              <w:jc w:val="both"/>
              <w:rPr>
                <w:sz w:val="28"/>
                <w:szCs w:val="28"/>
                <w:lang w:val="uk-UA"/>
              </w:rPr>
            </w:pPr>
            <w:r w:rsidRPr="000E2A65">
              <w:rPr>
                <w:i/>
                <w:sz w:val="28"/>
                <w:szCs w:val="28"/>
                <w:lang w:val="uk-UA"/>
              </w:rPr>
              <w:t xml:space="preserve">Характеризує </w:t>
            </w:r>
            <w:r w:rsidRPr="000E2A65">
              <w:rPr>
                <w:sz w:val="28"/>
                <w:szCs w:val="28"/>
                <w:lang w:val="uk-UA"/>
              </w:rPr>
              <w:t>права неповнолітніх осіб при затриманні, арешті, допиті.</w:t>
            </w:r>
          </w:p>
          <w:p w:rsidR="00821761" w:rsidRPr="000E2A65" w:rsidRDefault="00821761" w:rsidP="00BF7440">
            <w:pPr>
              <w:jc w:val="both"/>
              <w:rPr>
                <w:sz w:val="28"/>
                <w:szCs w:val="28"/>
                <w:lang w:val="uk-UA"/>
              </w:rPr>
            </w:pPr>
            <w:r w:rsidRPr="000E2A65">
              <w:rPr>
                <w:i/>
                <w:sz w:val="28"/>
                <w:szCs w:val="28"/>
                <w:lang w:val="uk-UA"/>
              </w:rPr>
              <w:t xml:space="preserve">Моделює і розв’язує </w:t>
            </w:r>
            <w:r w:rsidRPr="000E2A65">
              <w:rPr>
                <w:sz w:val="28"/>
                <w:szCs w:val="28"/>
                <w:lang w:val="uk-UA"/>
              </w:rPr>
              <w:t>правові ситуації.</w:t>
            </w:r>
          </w:p>
          <w:p w:rsidR="00821761" w:rsidRPr="000E2A65" w:rsidRDefault="00821761" w:rsidP="00BF7440">
            <w:pPr>
              <w:jc w:val="both"/>
              <w:rPr>
                <w:sz w:val="28"/>
                <w:szCs w:val="28"/>
                <w:lang w:val="uk-UA"/>
              </w:rPr>
            </w:pPr>
            <w:r w:rsidRPr="000E2A65">
              <w:rPr>
                <w:i/>
                <w:sz w:val="28"/>
                <w:szCs w:val="28"/>
                <w:lang w:val="uk-UA"/>
              </w:rPr>
              <w:t>Формулює власну позицію</w:t>
            </w:r>
            <w:r w:rsidRPr="000E2A65">
              <w:rPr>
                <w:sz w:val="28"/>
                <w:szCs w:val="28"/>
                <w:lang w:val="uk-UA"/>
              </w:rPr>
              <w:t xml:space="preserve"> щодо поведінки в ситуації взаємодії з правоохоронними органами</w:t>
            </w:r>
          </w:p>
        </w:tc>
      </w:tr>
      <w:tr w:rsidR="00821761" w:rsidRPr="000E2A65" w:rsidTr="00BF7440">
        <w:trPr>
          <w:trHeight w:val="322"/>
        </w:trPr>
        <w:tc>
          <w:tcPr>
            <w:tcW w:w="4560" w:type="dxa"/>
            <w:gridSpan w:val="2"/>
          </w:tcPr>
          <w:p w:rsidR="00821761" w:rsidRPr="000E2A65" w:rsidRDefault="00821761" w:rsidP="00BF7440">
            <w:pPr>
              <w:pStyle w:val="3"/>
              <w:rPr>
                <w:i/>
              </w:rPr>
            </w:pPr>
            <w:r w:rsidRPr="000E2A65">
              <w:rPr>
                <w:i/>
              </w:rPr>
              <w:t>Коли порушується кримінальна справа. Як проводиться досудове слідство. Як проходить розгляд кримінальних справ у суді. Права та обов’язки учасників кримінального процесу</w:t>
            </w:r>
          </w:p>
        </w:tc>
        <w:tc>
          <w:tcPr>
            <w:tcW w:w="6080" w:type="dxa"/>
          </w:tcPr>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 xml:space="preserve">основні етапи розгляду кримінальної справи. </w:t>
            </w:r>
          </w:p>
          <w:p w:rsidR="00821761" w:rsidRPr="000E2A65" w:rsidRDefault="00821761" w:rsidP="00BF7440">
            <w:pPr>
              <w:jc w:val="both"/>
              <w:rPr>
                <w:sz w:val="28"/>
                <w:szCs w:val="28"/>
                <w:lang w:val="uk-UA"/>
              </w:rPr>
            </w:pPr>
            <w:r w:rsidRPr="000E2A65">
              <w:rPr>
                <w:i/>
                <w:sz w:val="28"/>
                <w:szCs w:val="28"/>
                <w:lang w:val="uk-UA"/>
              </w:rPr>
              <w:t xml:space="preserve">Характеризує </w:t>
            </w:r>
            <w:r w:rsidRPr="000E2A65">
              <w:rPr>
                <w:sz w:val="28"/>
                <w:szCs w:val="28"/>
                <w:lang w:val="uk-UA"/>
              </w:rPr>
              <w:t>учасників кримінального процесу.</w:t>
            </w:r>
          </w:p>
          <w:p w:rsidR="00821761" w:rsidRPr="000E2A65" w:rsidRDefault="00821761" w:rsidP="00BF7440">
            <w:pPr>
              <w:jc w:val="both"/>
              <w:rPr>
                <w:sz w:val="28"/>
                <w:szCs w:val="28"/>
                <w:lang w:val="uk-UA"/>
              </w:rPr>
            </w:pPr>
            <w:r w:rsidRPr="000E2A65">
              <w:rPr>
                <w:i/>
                <w:sz w:val="28"/>
                <w:szCs w:val="28"/>
                <w:lang w:val="uk-UA"/>
              </w:rPr>
              <w:t xml:space="preserve">Розповідає про </w:t>
            </w:r>
            <w:r w:rsidRPr="000E2A65">
              <w:rPr>
                <w:sz w:val="28"/>
                <w:szCs w:val="28"/>
                <w:lang w:val="uk-UA"/>
              </w:rPr>
              <w:t>права і обов’язки потерпілого і підсудного.</w:t>
            </w:r>
          </w:p>
          <w:p w:rsidR="00821761" w:rsidRPr="000E2A65" w:rsidRDefault="00821761" w:rsidP="00BF7440">
            <w:pPr>
              <w:jc w:val="both"/>
              <w:rPr>
                <w:b/>
                <w:sz w:val="28"/>
                <w:szCs w:val="28"/>
                <w:lang w:val="uk-UA"/>
              </w:rPr>
            </w:pPr>
            <w:r w:rsidRPr="000E2A65">
              <w:rPr>
                <w:i/>
                <w:sz w:val="28"/>
                <w:szCs w:val="28"/>
                <w:lang w:val="uk-UA"/>
              </w:rPr>
              <w:t xml:space="preserve">Розтлумачує </w:t>
            </w:r>
            <w:r w:rsidRPr="000E2A65">
              <w:rPr>
                <w:sz w:val="28"/>
                <w:szCs w:val="28"/>
                <w:lang w:val="uk-UA"/>
              </w:rPr>
              <w:t xml:space="preserve">принцип презумпції невинуватості та </w:t>
            </w:r>
            <w:r w:rsidRPr="000E2A65">
              <w:rPr>
                <w:i/>
                <w:sz w:val="28"/>
                <w:szCs w:val="28"/>
                <w:lang w:val="uk-UA"/>
              </w:rPr>
              <w:t xml:space="preserve">оцінює </w:t>
            </w:r>
            <w:r w:rsidRPr="000E2A65">
              <w:rPr>
                <w:sz w:val="28"/>
                <w:szCs w:val="28"/>
                <w:lang w:val="uk-UA"/>
              </w:rPr>
              <w:t>його значення.</w:t>
            </w:r>
          </w:p>
          <w:p w:rsidR="00821761" w:rsidRPr="000E2A65" w:rsidRDefault="00821761" w:rsidP="00BF7440">
            <w:pPr>
              <w:jc w:val="both"/>
              <w:rPr>
                <w:i/>
                <w:sz w:val="28"/>
                <w:szCs w:val="28"/>
                <w:lang w:val="uk-UA"/>
              </w:rPr>
            </w:pPr>
            <w:r w:rsidRPr="000E2A65">
              <w:rPr>
                <w:i/>
                <w:sz w:val="28"/>
                <w:szCs w:val="28"/>
                <w:lang w:val="uk-UA"/>
              </w:rPr>
              <w:t xml:space="preserve">Пояснює процедуру </w:t>
            </w:r>
            <w:r w:rsidRPr="000E2A65">
              <w:rPr>
                <w:sz w:val="28"/>
                <w:szCs w:val="28"/>
                <w:lang w:val="uk-UA"/>
              </w:rPr>
              <w:t>судового розгляду кримінальної справи.</w:t>
            </w:r>
            <w:r w:rsidRPr="000E2A65">
              <w:rPr>
                <w:i/>
                <w:sz w:val="28"/>
                <w:szCs w:val="28"/>
                <w:lang w:val="uk-UA"/>
              </w:rPr>
              <w:t xml:space="preserve"> </w:t>
            </w:r>
          </w:p>
          <w:p w:rsidR="00821761" w:rsidRPr="000E2A65" w:rsidRDefault="00821761" w:rsidP="00BF7440">
            <w:pPr>
              <w:jc w:val="both"/>
              <w:rPr>
                <w:sz w:val="28"/>
                <w:szCs w:val="28"/>
                <w:lang w:val="uk-UA"/>
              </w:rPr>
            </w:pPr>
            <w:r w:rsidRPr="000E2A65">
              <w:rPr>
                <w:i/>
                <w:sz w:val="28"/>
                <w:szCs w:val="28"/>
                <w:lang w:val="uk-UA"/>
              </w:rPr>
              <w:t>Висловлює власну оцінку</w:t>
            </w:r>
            <w:r w:rsidRPr="000E2A65">
              <w:rPr>
                <w:sz w:val="28"/>
                <w:szCs w:val="28"/>
                <w:lang w:val="uk-UA"/>
              </w:rPr>
              <w:t xml:space="preserve"> важливості права людини на захист у суді</w:t>
            </w:r>
          </w:p>
        </w:tc>
      </w:tr>
      <w:tr w:rsidR="00821761" w:rsidRPr="000E2A65" w:rsidTr="00BF7440">
        <w:trPr>
          <w:trHeight w:val="322"/>
        </w:trPr>
        <w:tc>
          <w:tcPr>
            <w:tcW w:w="10640" w:type="dxa"/>
            <w:gridSpan w:val="3"/>
          </w:tcPr>
          <w:p w:rsidR="00821761" w:rsidRPr="000E2A65" w:rsidRDefault="00821761" w:rsidP="00BF7440">
            <w:pPr>
              <w:jc w:val="center"/>
              <w:rPr>
                <w:i/>
                <w:sz w:val="28"/>
                <w:szCs w:val="28"/>
                <w:lang w:val="uk-UA"/>
              </w:rPr>
            </w:pPr>
            <w:r w:rsidRPr="000E2A65">
              <w:rPr>
                <w:b/>
                <w:sz w:val="28"/>
                <w:szCs w:val="28"/>
                <w:lang w:val="uk-UA"/>
              </w:rPr>
              <w:lastRenderedPageBreak/>
              <w:t>Розділ 7. Твоя подорож у світ юридичних професій (1 година)</w:t>
            </w:r>
          </w:p>
        </w:tc>
      </w:tr>
      <w:tr w:rsidR="00821761" w:rsidRPr="000E2A65" w:rsidTr="00BF7440">
        <w:trPr>
          <w:trHeight w:val="322"/>
        </w:trPr>
        <w:tc>
          <w:tcPr>
            <w:tcW w:w="4503" w:type="dxa"/>
          </w:tcPr>
          <w:p w:rsidR="00821761" w:rsidRPr="000E2A65" w:rsidRDefault="00821761" w:rsidP="00BF7440">
            <w:pPr>
              <w:pStyle w:val="3"/>
              <w:rPr>
                <w:i/>
              </w:rPr>
            </w:pPr>
            <w:r w:rsidRPr="000E2A65">
              <w:rPr>
                <w:i/>
              </w:rPr>
              <w:t>Які юридичні професії існують</w:t>
            </w:r>
            <w:r w:rsidRPr="000E2A65">
              <w:rPr>
                <w:i/>
                <w:lang w:val="ru-RU"/>
              </w:rPr>
              <w:t xml:space="preserve">. </w:t>
            </w:r>
            <w:r w:rsidRPr="000E2A65">
              <w:rPr>
                <w:i/>
              </w:rPr>
              <w:t>Де  здобути юридичну освіту. Хто такі слідчий і прокурор. Як стати адвокатом, суддею, нотаріусом.</w:t>
            </w:r>
            <w:r w:rsidRPr="000E2A65">
              <w:rPr>
                <w:i/>
                <w:lang w:val="ru-RU"/>
              </w:rPr>
              <w:t xml:space="preserve"> Коли і як</w:t>
            </w:r>
            <w:r w:rsidRPr="000E2A65">
              <w:rPr>
                <w:i/>
              </w:rPr>
              <w:t xml:space="preserve"> ми звертаємося до правника</w:t>
            </w:r>
          </w:p>
        </w:tc>
        <w:tc>
          <w:tcPr>
            <w:tcW w:w="6137" w:type="dxa"/>
            <w:gridSpan w:val="2"/>
          </w:tcPr>
          <w:p w:rsidR="00821761" w:rsidRPr="000E2A65" w:rsidRDefault="00821761" w:rsidP="00BF7440">
            <w:pPr>
              <w:jc w:val="both"/>
              <w:rPr>
                <w:sz w:val="28"/>
                <w:szCs w:val="28"/>
                <w:lang w:val="uk-UA"/>
              </w:rPr>
            </w:pPr>
            <w:r w:rsidRPr="000E2A65">
              <w:rPr>
                <w:i/>
                <w:sz w:val="28"/>
                <w:szCs w:val="28"/>
                <w:lang w:val="uk-UA"/>
              </w:rPr>
              <w:t xml:space="preserve">Описує </w:t>
            </w:r>
            <w:r w:rsidRPr="000E2A65">
              <w:rPr>
                <w:sz w:val="28"/>
                <w:szCs w:val="28"/>
                <w:lang w:val="uk-UA"/>
              </w:rPr>
              <w:t>окремі юридичні професії.</w:t>
            </w:r>
          </w:p>
          <w:p w:rsidR="00821761" w:rsidRPr="000E2A65" w:rsidRDefault="00821761" w:rsidP="00BF7440">
            <w:pPr>
              <w:jc w:val="both"/>
              <w:rPr>
                <w:sz w:val="28"/>
                <w:szCs w:val="28"/>
                <w:lang w:val="uk-UA"/>
              </w:rPr>
            </w:pPr>
            <w:r w:rsidRPr="000E2A65">
              <w:rPr>
                <w:i/>
                <w:sz w:val="28"/>
                <w:szCs w:val="28"/>
                <w:lang w:val="uk-UA"/>
              </w:rPr>
              <w:t xml:space="preserve">Характеризує </w:t>
            </w:r>
            <w:r w:rsidRPr="000E2A65">
              <w:rPr>
                <w:sz w:val="28"/>
                <w:szCs w:val="28"/>
                <w:lang w:val="uk-UA"/>
              </w:rPr>
              <w:t xml:space="preserve">основні повноваження слідчого, прокурора та представників інших юридичних професій. </w:t>
            </w:r>
          </w:p>
          <w:p w:rsidR="00821761" w:rsidRPr="000E2A65" w:rsidRDefault="00821761" w:rsidP="00BF7440">
            <w:pPr>
              <w:jc w:val="both"/>
              <w:rPr>
                <w:sz w:val="28"/>
                <w:szCs w:val="28"/>
                <w:lang w:val="uk-UA"/>
              </w:rPr>
            </w:pPr>
            <w:r w:rsidRPr="000E2A65">
              <w:rPr>
                <w:i/>
                <w:sz w:val="28"/>
                <w:szCs w:val="28"/>
                <w:lang w:val="uk-UA"/>
              </w:rPr>
              <w:t>Описує</w:t>
            </w:r>
            <w:r w:rsidRPr="000E2A65">
              <w:rPr>
                <w:sz w:val="28"/>
                <w:szCs w:val="28"/>
                <w:lang w:val="uk-UA"/>
              </w:rPr>
              <w:t xml:space="preserve"> основні вимоги до осіб, які бажають працювати за юридичним фахом.</w:t>
            </w:r>
          </w:p>
          <w:p w:rsidR="00821761" w:rsidRPr="000E2A65" w:rsidRDefault="00821761" w:rsidP="00BF7440">
            <w:pPr>
              <w:jc w:val="both"/>
              <w:rPr>
                <w:sz w:val="28"/>
                <w:szCs w:val="28"/>
                <w:lang w:val="uk-UA"/>
              </w:rPr>
            </w:pPr>
            <w:r w:rsidRPr="000E2A65">
              <w:rPr>
                <w:i/>
                <w:sz w:val="28"/>
                <w:szCs w:val="28"/>
                <w:lang w:val="uk-UA"/>
              </w:rPr>
              <w:t xml:space="preserve">Називає </w:t>
            </w:r>
            <w:r w:rsidRPr="000E2A65">
              <w:rPr>
                <w:sz w:val="28"/>
                <w:szCs w:val="28"/>
                <w:lang w:val="uk-UA"/>
              </w:rPr>
              <w:t>навчальні заклади, що надають юридичну освіту.</w:t>
            </w:r>
          </w:p>
          <w:p w:rsidR="00821761" w:rsidRPr="000E2A65" w:rsidRDefault="00821761" w:rsidP="00BF7440">
            <w:pPr>
              <w:jc w:val="both"/>
              <w:rPr>
                <w:sz w:val="28"/>
                <w:szCs w:val="28"/>
                <w:lang w:val="uk-UA"/>
              </w:rPr>
            </w:pPr>
            <w:r w:rsidRPr="000E2A65">
              <w:rPr>
                <w:i/>
                <w:sz w:val="28"/>
                <w:szCs w:val="28"/>
                <w:lang w:val="uk-UA"/>
              </w:rPr>
              <w:t xml:space="preserve">Аналізує і розв’язує ситуації, </w:t>
            </w:r>
            <w:r w:rsidRPr="000E2A65">
              <w:rPr>
                <w:sz w:val="28"/>
                <w:szCs w:val="28"/>
                <w:lang w:val="uk-UA"/>
              </w:rPr>
              <w:t>в яких особа звертається по юридичну допомогу.</w:t>
            </w:r>
          </w:p>
          <w:p w:rsidR="00821761" w:rsidRPr="000E2A65" w:rsidRDefault="00821761" w:rsidP="00BF7440">
            <w:pPr>
              <w:jc w:val="both"/>
              <w:rPr>
                <w:sz w:val="28"/>
                <w:szCs w:val="28"/>
                <w:lang w:val="uk-UA"/>
              </w:rPr>
            </w:pPr>
            <w:r w:rsidRPr="000E2A65">
              <w:rPr>
                <w:i/>
                <w:sz w:val="28"/>
                <w:szCs w:val="28"/>
                <w:lang w:val="uk-UA"/>
              </w:rPr>
              <w:t xml:space="preserve">Висловлює судження </w:t>
            </w:r>
            <w:r w:rsidRPr="000E2A65">
              <w:rPr>
                <w:sz w:val="28"/>
                <w:szCs w:val="28"/>
                <w:lang w:val="uk-UA"/>
              </w:rPr>
              <w:t>щодо причин популярності юридичних професій у світі</w:t>
            </w:r>
          </w:p>
        </w:tc>
      </w:tr>
      <w:tr w:rsidR="00821761" w:rsidRPr="000E2A65" w:rsidTr="00BF7440">
        <w:trPr>
          <w:trHeight w:val="650"/>
        </w:trPr>
        <w:tc>
          <w:tcPr>
            <w:tcW w:w="10640" w:type="dxa"/>
            <w:gridSpan w:val="3"/>
          </w:tcPr>
          <w:p w:rsidR="00821761" w:rsidRPr="000E2A65" w:rsidRDefault="00821761" w:rsidP="00BF7440">
            <w:pPr>
              <w:jc w:val="center"/>
              <w:rPr>
                <w:b/>
                <w:i/>
                <w:sz w:val="28"/>
                <w:szCs w:val="28"/>
              </w:rPr>
            </w:pPr>
            <w:r w:rsidRPr="000E2A65">
              <w:rPr>
                <w:b/>
                <w:i/>
                <w:sz w:val="28"/>
                <w:szCs w:val="28"/>
                <w:lang w:val="uk-UA"/>
              </w:rPr>
              <w:t>Узагальнення/ практичне заняття (1 година)</w:t>
            </w:r>
          </w:p>
        </w:tc>
      </w:tr>
    </w:tbl>
    <w:p w:rsidR="00821761" w:rsidRPr="000E2A65" w:rsidRDefault="00821761" w:rsidP="00821761">
      <w:pPr>
        <w:jc w:val="both"/>
        <w:rPr>
          <w:b/>
          <w:bCs/>
          <w:sz w:val="28"/>
          <w:szCs w:val="28"/>
          <w:lang w:val="uk-UA"/>
        </w:rPr>
      </w:pPr>
    </w:p>
    <w:p w:rsidR="00821761" w:rsidRPr="000E2A65" w:rsidRDefault="00821761" w:rsidP="00821761">
      <w:pPr>
        <w:jc w:val="center"/>
        <w:rPr>
          <w:b/>
          <w:bCs/>
          <w:sz w:val="28"/>
          <w:szCs w:val="28"/>
          <w:lang w:val="uk-UA" w:eastAsia="uk-UA"/>
        </w:rPr>
      </w:pPr>
      <w:r w:rsidRPr="000E2A65">
        <w:rPr>
          <w:b/>
          <w:bCs/>
          <w:sz w:val="28"/>
          <w:szCs w:val="28"/>
          <w:lang w:val="uk-UA" w:eastAsia="uk-UA"/>
        </w:rPr>
        <w:t xml:space="preserve">Особливості організації навчально-виховного процесу </w:t>
      </w:r>
    </w:p>
    <w:p w:rsidR="00821761" w:rsidRPr="000E2A65" w:rsidRDefault="00821761" w:rsidP="00821761">
      <w:pPr>
        <w:jc w:val="center"/>
        <w:rPr>
          <w:b/>
          <w:bCs/>
          <w:sz w:val="28"/>
          <w:szCs w:val="28"/>
          <w:lang w:val="uk-UA" w:eastAsia="uk-UA"/>
        </w:rPr>
      </w:pPr>
      <w:r w:rsidRPr="000E2A65">
        <w:rPr>
          <w:b/>
          <w:bCs/>
          <w:sz w:val="28"/>
          <w:szCs w:val="28"/>
          <w:lang w:val="uk-UA" w:eastAsia="uk-UA"/>
        </w:rPr>
        <w:t>при викладанні курсу</w:t>
      </w:r>
    </w:p>
    <w:p w:rsidR="00821761" w:rsidRPr="000E2A65" w:rsidRDefault="00821761" w:rsidP="00821761">
      <w:pPr>
        <w:ind w:firstLine="709"/>
        <w:jc w:val="both"/>
        <w:rPr>
          <w:sz w:val="28"/>
          <w:szCs w:val="28"/>
          <w:lang w:val="uk-UA" w:eastAsia="uk-UA"/>
        </w:rPr>
      </w:pPr>
      <w:r w:rsidRPr="000E2A65">
        <w:rPr>
          <w:sz w:val="28"/>
          <w:szCs w:val="28"/>
          <w:lang w:val="uk-UA" w:eastAsia="uk-UA"/>
        </w:rPr>
        <w:t xml:space="preserve">Практичний курс правознавства як шкільний предмет передбачає певні особливості організації навчально-виховного процесу насамперед </w:t>
      </w:r>
      <w:r w:rsidRPr="000E2A65">
        <w:rPr>
          <w:i/>
          <w:sz w:val="28"/>
          <w:szCs w:val="28"/>
          <w:lang w:val="uk-UA" w:eastAsia="uk-UA"/>
        </w:rPr>
        <w:t>обов’язкове систематичне (на кожному уроці) використання інтерактивних методів навчання:</w:t>
      </w:r>
      <w:r w:rsidRPr="000E2A65">
        <w:rPr>
          <w:sz w:val="28"/>
          <w:szCs w:val="28"/>
          <w:lang w:val="uk-UA" w:eastAsia="uk-UA"/>
        </w:rPr>
        <w:t xml:space="preserve"> мозкового штурму, дискусії, </w:t>
      </w:r>
      <w:proofErr w:type="spellStart"/>
      <w:r w:rsidRPr="000E2A65">
        <w:rPr>
          <w:sz w:val="28"/>
          <w:szCs w:val="28"/>
          <w:lang w:val="uk-UA" w:eastAsia="uk-UA"/>
        </w:rPr>
        <w:t>взаємонавчання</w:t>
      </w:r>
      <w:proofErr w:type="spellEnd"/>
      <w:r w:rsidRPr="000E2A65">
        <w:rPr>
          <w:sz w:val="28"/>
          <w:szCs w:val="28"/>
          <w:lang w:val="uk-UA" w:eastAsia="uk-UA"/>
        </w:rPr>
        <w:t xml:space="preserve"> в малих групах, парах, імітації спрощених судових слухань, ажурної пилки, рольових ігор тощо. Безумовно актуальними є також </w:t>
      </w:r>
      <w:r w:rsidRPr="000E2A65">
        <w:rPr>
          <w:i/>
          <w:sz w:val="28"/>
          <w:szCs w:val="28"/>
          <w:lang w:val="uk-UA" w:eastAsia="uk-UA"/>
        </w:rPr>
        <w:t>активні методи</w:t>
      </w:r>
      <w:r w:rsidRPr="000E2A65">
        <w:rPr>
          <w:sz w:val="28"/>
          <w:szCs w:val="28"/>
          <w:lang w:val="uk-UA" w:eastAsia="uk-UA"/>
        </w:rPr>
        <w:t>: бесіда, тестування, моделювання та розв’язування ситуацій, виконання творчих пізнавальних завдань, аналіз публіцистичних і художніх текстів, цікавих фактів з історії та сьогодення.</w:t>
      </w:r>
      <w:r w:rsidRPr="000E2A65">
        <w:rPr>
          <w:sz w:val="28"/>
          <w:szCs w:val="28"/>
          <w:lang w:val="uk-UA"/>
        </w:rPr>
        <w:t xml:space="preserve"> </w:t>
      </w:r>
      <w:r w:rsidRPr="000E2A65">
        <w:rPr>
          <w:i/>
          <w:sz w:val="28"/>
          <w:szCs w:val="28"/>
          <w:lang w:val="uk-UA"/>
        </w:rPr>
        <w:t>Передбачається вихід за межі уроку</w:t>
      </w:r>
      <w:r w:rsidRPr="000E2A65">
        <w:rPr>
          <w:sz w:val="28"/>
          <w:szCs w:val="28"/>
          <w:lang w:val="uk-UA"/>
        </w:rPr>
        <w:t xml:space="preserve"> шляхом реалізації проектної діяльності в індивідуально-груповій формі, екскурсій, участі в шкільному самоврядуванні, самооцінці школи, соціологічних дослідженнях і т.п.</w:t>
      </w:r>
    </w:p>
    <w:p w:rsidR="00821761" w:rsidRPr="000E2A65" w:rsidRDefault="00821761" w:rsidP="00821761">
      <w:pPr>
        <w:ind w:firstLine="708"/>
        <w:jc w:val="both"/>
        <w:rPr>
          <w:sz w:val="28"/>
          <w:szCs w:val="28"/>
          <w:lang w:val="uk-UA"/>
        </w:rPr>
      </w:pPr>
      <w:r w:rsidRPr="000E2A65">
        <w:rPr>
          <w:sz w:val="28"/>
          <w:szCs w:val="28"/>
          <w:lang w:val="uk-UA"/>
        </w:rPr>
        <w:t>У контексті інтерактивного навчання правові знання, уміння, ставлення учнів  набувають іншої форми, ніж у традиційному. З одного боку, вони є певною інформацією про навколишній світ, яку учень отримує не у вигляді вже готової системи від педагога, а в процесі власної активності. З іншого боку, учень у процесі взаємодії на уроці з іншими учнями та вчителем опановує системою  апробованих способів діяльності стосовно себе, соціуму, світу взагалі, засвоює різні механізми пошуку та застосування знань, має можливість безпосередньо під час навчання апробувати нові моделі поведінки і діяльності. Тому зміст освіти, опрацьований учнем таким чином, є одночасно й інструментом для його самовдосконалення і розвитку як інтелектуального, так і особистісного.</w:t>
      </w:r>
    </w:p>
    <w:p w:rsidR="00821761" w:rsidRPr="000E2A65" w:rsidRDefault="00821761" w:rsidP="00821761">
      <w:pPr>
        <w:ind w:firstLine="709"/>
        <w:jc w:val="both"/>
        <w:rPr>
          <w:sz w:val="28"/>
          <w:szCs w:val="28"/>
          <w:lang w:val="uk-UA"/>
        </w:rPr>
      </w:pPr>
      <w:r w:rsidRPr="000E2A65">
        <w:rPr>
          <w:sz w:val="28"/>
          <w:szCs w:val="28"/>
          <w:lang w:val="uk-UA"/>
        </w:rPr>
        <w:t>Пізнавальна діяльність учнів на уроках з курсу правознавства має включати: пошук, первинний аналіз і застосування правової інформації; аналіз окремих положень нормативних правових актів;</w:t>
      </w:r>
      <w:r w:rsidRPr="000E2A65">
        <w:rPr>
          <w:sz w:val="28"/>
          <w:szCs w:val="28"/>
          <w:lang w:val="uk-UA" w:eastAsia="uk-UA"/>
        </w:rPr>
        <w:t xml:space="preserve"> груповий і індивідуальний аналіз правових ситуацій; </w:t>
      </w:r>
      <w:r w:rsidRPr="000E2A65">
        <w:rPr>
          <w:sz w:val="28"/>
          <w:szCs w:val="28"/>
          <w:lang w:val="uk-UA"/>
        </w:rPr>
        <w:t xml:space="preserve">формулювання і аргументацію учнем власної точки зору з посиланням на норми права; застосування набутих знань для визначення відповідного закону способу поведінки і порядку дій в конкретних ситуаціях, </w:t>
      </w:r>
      <w:r w:rsidRPr="000E2A65">
        <w:rPr>
          <w:sz w:val="28"/>
          <w:szCs w:val="28"/>
          <w:lang w:val="uk-UA"/>
        </w:rPr>
        <w:lastRenderedPageBreak/>
        <w:t xml:space="preserve">визначення процедури звернення до відповідних органів й установ по кваліфіковану юридичну допомогу. </w:t>
      </w:r>
    </w:p>
    <w:p w:rsidR="00821761" w:rsidRPr="000E2A65" w:rsidRDefault="00821761" w:rsidP="00821761">
      <w:pPr>
        <w:ind w:firstLine="709"/>
        <w:jc w:val="both"/>
        <w:rPr>
          <w:sz w:val="28"/>
          <w:szCs w:val="28"/>
          <w:lang w:val="uk-UA" w:eastAsia="uk-UA"/>
        </w:rPr>
      </w:pPr>
      <w:r w:rsidRPr="000E2A65">
        <w:rPr>
          <w:sz w:val="28"/>
          <w:szCs w:val="28"/>
          <w:lang w:val="uk-UA" w:eastAsia="uk-UA"/>
        </w:rPr>
        <w:t xml:space="preserve">Програма не містить великого обсягу матеріалу, залишаючи вчителеві час для використання різноманітних методів і </w:t>
      </w:r>
      <w:r w:rsidRPr="000E2A65">
        <w:rPr>
          <w:i/>
          <w:sz w:val="28"/>
          <w:szCs w:val="28"/>
          <w:lang w:val="uk-UA" w:eastAsia="uk-UA"/>
        </w:rPr>
        <w:t>високої активності кожного учня</w:t>
      </w:r>
      <w:r w:rsidRPr="000E2A65">
        <w:rPr>
          <w:sz w:val="28"/>
          <w:szCs w:val="28"/>
          <w:lang w:val="uk-UA" w:eastAsia="uk-UA"/>
        </w:rPr>
        <w:t xml:space="preserve">. Це має бути передбачено і при складанні навчально-методичного комплексу до курсу. </w:t>
      </w:r>
    </w:p>
    <w:p w:rsidR="00821761" w:rsidRPr="000E2A65" w:rsidRDefault="00821761" w:rsidP="00821761">
      <w:pPr>
        <w:pStyle w:val="5"/>
        <w:spacing w:before="0" w:after="0"/>
        <w:jc w:val="center"/>
        <w:rPr>
          <w:i w:val="0"/>
          <w:sz w:val="28"/>
          <w:szCs w:val="28"/>
          <w:lang w:val="uk-UA"/>
        </w:rPr>
      </w:pPr>
      <w:r w:rsidRPr="000E2A65">
        <w:rPr>
          <w:i w:val="0"/>
          <w:sz w:val="28"/>
          <w:szCs w:val="28"/>
          <w:lang w:val="uk-UA"/>
        </w:rPr>
        <w:t>Оцінка навчальних досягнень учнів</w:t>
      </w:r>
    </w:p>
    <w:p w:rsidR="00821761" w:rsidRPr="000E2A65" w:rsidRDefault="00821761" w:rsidP="00821761">
      <w:pPr>
        <w:pStyle w:val="a5"/>
        <w:spacing w:before="0" w:beforeAutospacing="0" w:after="0" w:afterAutospacing="0"/>
        <w:ind w:firstLine="708"/>
        <w:jc w:val="both"/>
        <w:rPr>
          <w:sz w:val="28"/>
          <w:szCs w:val="28"/>
          <w:lang w:val="uk-UA"/>
        </w:rPr>
      </w:pPr>
      <w:r w:rsidRPr="000E2A65">
        <w:rPr>
          <w:sz w:val="28"/>
          <w:szCs w:val="28"/>
          <w:lang w:val="uk-UA"/>
        </w:rPr>
        <w:t xml:space="preserve">Як випливає з попередніх розділів навчальної програми, об'єктом оцінювання в даному практичному курсі є не тільки правові знання і уміння, але й загальна навчальна компетентність учня, наприклад, уміння представити свою думку усно і письмово в різних формах, розв’язувати проблеми та ін., соціальна й комунікативна компетентність, що проявляються у різноманітних способах комунікації і взаємодії учнів між собою, з вчителем, з іншими дорослими.  </w:t>
      </w:r>
    </w:p>
    <w:p w:rsidR="00821761" w:rsidRPr="000E2A65" w:rsidRDefault="00821761" w:rsidP="00821761">
      <w:pPr>
        <w:pStyle w:val="a5"/>
        <w:spacing w:before="0" w:beforeAutospacing="0" w:after="0" w:afterAutospacing="0"/>
        <w:ind w:firstLine="708"/>
        <w:jc w:val="both"/>
        <w:rPr>
          <w:sz w:val="28"/>
          <w:szCs w:val="28"/>
          <w:lang w:val="uk-UA" w:eastAsia="ru-RU"/>
        </w:rPr>
      </w:pPr>
      <w:r w:rsidRPr="000E2A65">
        <w:rPr>
          <w:sz w:val="28"/>
          <w:szCs w:val="28"/>
          <w:lang w:val="uk-UA" w:eastAsia="ru-RU"/>
        </w:rPr>
        <w:t xml:space="preserve">Такі освітні цілі, індивідуальні відмінності засвоєння матеріалу учнями, конструювання ними знань на основі особистого досвіду, активний характер процесу навчання обумовлюють необхідність розробки і використовування відповідних методів і інструментарію оцінювання. </w:t>
      </w:r>
    </w:p>
    <w:p w:rsidR="00821761" w:rsidRPr="000E2A65" w:rsidRDefault="00821761" w:rsidP="00821761">
      <w:pPr>
        <w:pStyle w:val="a5"/>
        <w:autoSpaceDE w:val="0"/>
        <w:autoSpaceDN w:val="0"/>
        <w:spacing w:before="0" w:beforeAutospacing="0" w:after="0" w:afterAutospacing="0"/>
        <w:ind w:firstLine="708"/>
        <w:jc w:val="both"/>
        <w:rPr>
          <w:sz w:val="28"/>
          <w:szCs w:val="28"/>
          <w:lang w:val="uk-UA" w:eastAsia="ru-RU"/>
        </w:rPr>
      </w:pPr>
      <w:r w:rsidRPr="000E2A65">
        <w:rPr>
          <w:sz w:val="28"/>
          <w:szCs w:val="28"/>
          <w:lang w:val="uk-UA" w:eastAsia="ru-RU"/>
        </w:rPr>
        <w:t xml:space="preserve">Видається, що оцінювання процесу та результатів навчання практичного курсу правознавства вимагає використання як традиційних методів (усне опитування, тестування), так і альтернативних (так зване оцінювання «участі в діяльності», </w:t>
      </w:r>
      <w:proofErr w:type="spellStart"/>
      <w:r w:rsidRPr="000E2A65">
        <w:rPr>
          <w:sz w:val="28"/>
          <w:szCs w:val="28"/>
          <w:lang w:val="uk-UA" w:eastAsia="ru-RU"/>
        </w:rPr>
        <w:t>самооцінювання</w:t>
      </w:r>
      <w:proofErr w:type="spellEnd"/>
      <w:r w:rsidRPr="000E2A65">
        <w:rPr>
          <w:sz w:val="28"/>
          <w:szCs w:val="28"/>
          <w:lang w:val="uk-UA" w:eastAsia="ru-RU"/>
        </w:rPr>
        <w:t xml:space="preserve">, </w:t>
      </w:r>
      <w:proofErr w:type="spellStart"/>
      <w:r w:rsidRPr="000E2A65">
        <w:rPr>
          <w:sz w:val="28"/>
          <w:szCs w:val="28"/>
          <w:lang w:val="uk-UA" w:eastAsia="ru-RU"/>
        </w:rPr>
        <w:t>взаємооцінювання</w:t>
      </w:r>
      <w:proofErr w:type="spellEnd"/>
      <w:r w:rsidRPr="000E2A65">
        <w:rPr>
          <w:sz w:val="28"/>
          <w:szCs w:val="28"/>
          <w:lang w:val="uk-UA" w:eastAsia="ru-RU"/>
        </w:rPr>
        <w:t xml:space="preserve">) в різних комбінаціях. Вибір методів оцінювання повинен здійснюватися з урахуванням характеру об'єктів оцінювання: оцінюватися можуть як усні відповіді і письмові роботи, </w:t>
      </w:r>
      <w:r w:rsidRPr="000E2A65">
        <w:rPr>
          <w:sz w:val="28"/>
          <w:szCs w:val="28"/>
          <w:lang w:val="uk-UA"/>
        </w:rPr>
        <w:t>завдання на виявлення операційних умінь, моделювання життєвих ситуацій,</w:t>
      </w:r>
      <w:r w:rsidRPr="000E2A65">
        <w:rPr>
          <w:sz w:val="28"/>
          <w:szCs w:val="28"/>
          <w:lang w:val="uk-UA" w:eastAsia="ru-RU"/>
        </w:rPr>
        <w:t xml:space="preserve"> так і участь учнів у дискусіях, рольових іграх, підготовка виставки, збір матеріалу з певної тематики (</w:t>
      </w:r>
      <w:proofErr w:type="spellStart"/>
      <w:r w:rsidRPr="000E2A65">
        <w:rPr>
          <w:sz w:val="28"/>
          <w:szCs w:val="28"/>
          <w:lang w:val="uk-UA" w:eastAsia="ru-RU"/>
        </w:rPr>
        <w:t>портфоліо</w:t>
      </w:r>
      <w:proofErr w:type="spellEnd"/>
      <w:r w:rsidRPr="000E2A65">
        <w:rPr>
          <w:sz w:val="28"/>
          <w:szCs w:val="28"/>
          <w:lang w:val="uk-UA" w:eastAsia="ru-RU"/>
        </w:rPr>
        <w:t>), написання твору (есе), підготовка проекту і виконання його і т.п. Важливою є розробка вчителем з урахуванням цілей навчання чітких, ясних і відомих учням критеріїв, відповідно до яких виставляється оцінка.</w:t>
      </w:r>
    </w:p>
    <w:p w:rsidR="00821761" w:rsidRPr="000E2A65" w:rsidRDefault="00821761" w:rsidP="00821761">
      <w:pPr>
        <w:ind w:firstLine="720"/>
        <w:jc w:val="both"/>
        <w:rPr>
          <w:sz w:val="28"/>
          <w:szCs w:val="28"/>
          <w:lang w:val="uk-UA" w:eastAsia="uk-UA"/>
        </w:rPr>
      </w:pPr>
      <w:r w:rsidRPr="000E2A65">
        <w:rPr>
          <w:sz w:val="28"/>
          <w:szCs w:val="28"/>
          <w:lang w:val="uk-UA" w:eastAsia="uk-UA"/>
        </w:rPr>
        <w:t xml:space="preserve">Підготовка вчителів до викладання курсу та оволодіння інтерактивними методами має передбачати можливість проходження ними </w:t>
      </w:r>
      <w:proofErr w:type="spellStart"/>
      <w:r w:rsidRPr="000E2A65">
        <w:rPr>
          <w:sz w:val="28"/>
          <w:szCs w:val="28"/>
          <w:lang w:val="uk-UA" w:eastAsia="uk-UA"/>
        </w:rPr>
        <w:t>тренінгового</w:t>
      </w:r>
      <w:proofErr w:type="spellEnd"/>
      <w:r w:rsidRPr="000E2A65">
        <w:rPr>
          <w:sz w:val="28"/>
          <w:szCs w:val="28"/>
          <w:lang w:val="uk-UA" w:eastAsia="uk-UA"/>
        </w:rPr>
        <w:t xml:space="preserve"> навчання зі змісту курсу.</w:t>
      </w:r>
    </w:p>
    <w:p w:rsidR="00821761" w:rsidRPr="000E2A65" w:rsidRDefault="00821761" w:rsidP="00821761">
      <w:pPr>
        <w:rPr>
          <w:sz w:val="28"/>
          <w:szCs w:val="28"/>
        </w:rPr>
      </w:pPr>
    </w:p>
    <w:p w:rsidR="00D44C2B" w:rsidRDefault="00D44C2B">
      <w:bookmarkStart w:id="0" w:name="_GoBack"/>
      <w:bookmarkEnd w:id="0"/>
    </w:p>
    <w:sectPr w:rsidR="00D44C2B" w:rsidSect="00280295">
      <w:footerReference w:type="even" r:id="rId6"/>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1251 Time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53" w:rsidRDefault="00821761" w:rsidP="0037351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E0553" w:rsidRDefault="00821761" w:rsidP="002447E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53" w:rsidRDefault="00821761" w:rsidP="0037351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CE0553" w:rsidRDefault="00821761" w:rsidP="002447E4">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7CA4"/>
    <w:multiLevelType w:val="hybridMultilevel"/>
    <w:tmpl w:val="AEA80B22"/>
    <w:lvl w:ilvl="0" w:tplc="90B05A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4E6154"/>
    <w:multiLevelType w:val="hybridMultilevel"/>
    <w:tmpl w:val="D3227F2A"/>
    <w:lvl w:ilvl="0" w:tplc="04190011">
      <w:start w:val="1"/>
      <w:numFmt w:val="decimal"/>
      <w:lvlText w:val="%1)"/>
      <w:lvlJc w:val="left"/>
      <w:pPr>
        <w:tabs>
          <w:tab w:val="num" w:pos="360"/>
        </w:tabs>
        <w:ind w:left="360" w:hanging="360"/>
      </w:p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F547D73"/>
    <w:multiLevelType w:val="hybridMultilevel"/>
    <w:tmpl w:val="ECBA5710"/>
    <w:lvl w:ilvl="0" w:tplc="03A2D65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61"/>
    <w:rsid w:val="00821761"/>
    <w:rsid w:val="00D44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6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21761"/>
    <w:pPr>
      <w:keepNext/>
      <w:jc w:val="both"/>
      <w:outlineLvl w:val="0"/>
    </w:pPr>
    <w:rPr>
      <w:b/>
      <w:bCs/>
      <w:sz w:val="28"/>
      <w:szCs w:val="28"/>
      <w:lang w:val="uk-UA"/>
    </w:rPr>
  </w:style>
  <w:style w:type="paragraph" w:styleId="2">
    <w:name w:val="heading 2"/>
    <w:basedOn w:val="a"/>
    <w:next w:val="a"/>
    <w:link w:val="20"/>
    <w:qFormat/>
    <w:rsid w:val="00821761"/>
    <w:pPr>
      <w:keepNext/>
      <w:ind w:firstLine="709"/>
      <w:jc w:val="center"/>
      <w:outlineLvl w:val="1"/>
    </w:pPr>
    <w:rPr>
      <w:b/>
      <w:bCs/>
      <w:sz w:val="28"/>
      <w:szCs w:val="28"/>
      <w:lang w:val="uk-UA"/>
    </w:rPr>
  </w:style>
  <w:style w:type="paragraph" w:styleId="5">
    <w:name w:val="heading 5"/>
    <w:basedOn w:val="a"/>
    <w:next w:val="a"/>
    <w:link w:val="50"/>
    <w:qFormat/>
    <w:rsid w:val="00821761"/>
    <w:pPr>
      <w:spacing w:before="240" w:after="60"/>
      <w:outlineLvl w:val="4"/>
    </w:pPr>
    <w:rPr>
      <w:b/>
      <w:bCs/>
      <w:i/>
      <w:iCs/>
      <w:sz w:val="26"/>
      <w:szCs w:val="26"/>
    </w:rPr>
  </w:style>
  <w:style w:type="paragraph" w:styleId="7">
    <w:name w:val="heading 7"/>
    <w:basedOn w:val="a"/>
    <w:next w:val="a"/>
    <w:link w:val="70"/>
    <w:qFormat/>
    <w:rsid w:val="0082176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761"/>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82176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21761"/>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821761"/>
    <w:rPr>
      <w:rFonts w:ascii="Times New Roman" w:eastAsia="Times New Roman" w:hAnsi="Times New Roman" w:cs="Times New Roman"/>
      <w:sz w:val="24"/>
      <w:szCs w:val="24"/>
      <w:lang w:val="ru-RU" w:eastAsia="ru-RU"/>
    </w:rPr>
  </w:style>
  <w:style w:type="paragraph" w:styleId="a3">
    <w:name w:val="header"/>
    <w:basedOn w:val="a"/>
    <w:link w:val="a4"/>
    <w:rsid w:val="00821761"/>
    <w:pPr>
      <w:widowControl w:val="0"/>
      <w:tabs>
        <w:tab w:val="center" w:pos="4153"/>
        <w:tab w:val="right" w:pos="8306"/>
      </w:tabs>
    </w:pPr>
    <w:rPr>
      <w:sz w:val="20"/>
      <w:szCs w:val="20"/>
      <w:lang w:val="en-AU"/>
    </w:rPr>
  </w:style>
  <w:style w:type="character" w:customStyle="1" w:styleId="a4">
    <w:name w:val="Верхній колонтитул Знак"/>
    <w:basedOn w:val="a0"/>
    <w:link w:val="a3"/>
    <w:rsid w:val="00821761"/>
    <w:rPr>
      <w:rFonts w:ascii="Times New Roman" w:eastAsia="Times New Roman" w:hAnsi="Times New Roman" w:cs="Times New Roman"/>
      <w:sz w:val="20"/>
      <w:szCs w:val="20"/>
      <w:lang w:val="en-AU" w:eastAsia="ru-RU"/>
    </w:rPr>
  </w:style>
  <w:style w:type="paragraph" w:styleId="a5">
    <w:name w:val="Normal (Web)"/>
    <w:basedOn w:val="a"/>
    <w:rsid w:val="00821761"/>
    <w:pPr>
      <w:spacing w:before="100" w:beforeAutospacing="1" w:after="100" w:afterAutospacing="1"/>
    </w:pPr>
    <w:rPr>
      <w:lang w:eastAsia="zh-CN"/>
    </w:rPr>
  </w:style>
  <w:style w:type="paragraph" w:styleId="a6">
    <w:name w:val="Body Text Indent"/>
    <w:basedOn w:val="a"/>
    <w:link w:val="a7"/>
    <w:rsid w:val="00821761"/>
    <w:pPr>
      <w:ind w:firstLine="238"/>
      <w:jc w:val="both"/>
    </w:pPr>
    <w:rPr>
      <w:sz w:val="28"/>
      <w:szCs w:val="28"/>
      <w:lang w:val="uk-UA"/>
    </w:rPr>
  </w:style>
  <w:style w:type="character" w:customStyle="1" w:styleId="a7">
    <w:name w:val="Основний текст з відступом Знак"/>
    <w:basedOn w:val="a0"/>
    <w:link w:val="a6"/>
    <w:rsid w:val="00821761"/>
    <w:rPr>
      <w:rFonts w:ascii="Times New Roman" w:eastAsia="Times New Roman" w:hAnsi="Times New Roman" w:cs="Times New Roman"/>
      <w:sz w:val="28"/>
      <w:szCs w:val="28"/>
      <w:lang w:eastAsia="ru-RU"/>
    </w:rPr>
  </w:style>
  <w:style w:type="paragraph" w:customStyle="1" w:styleId="11">
    <w:name w:val="заголовок 1"/>
    <w:basedOn w:val="a"/>
    <w:next w:val="a"/>
    <w:rsid w:val="00821761"/>
    <w:pPr>
      <w:keepNext/>
      <w:spacing w:before="240" w:after="60"/>
    </w:pPr>
    <w:rPr>
      <w:rFonts w:ascii="Arial" w:hAnsi="Arial" w:cs="Arial"/>
      <w:b/>
      <w:bCs/>
      <w:kern w:val="28"/>
      <w:sz w:val="28"/>
      <w:szCs w:val="28"/>
    </w:rPr>
  </w:style>
  <w:style w:type="paragraph" w:styleId="3">
    <w:name w:val="Body Text 3"/>
    <w:basedOn w:val="a"/>
    <w:link w:val="30"/>
    <w:rsid w:val="00821761"/>
    <w:pPr>
      <w:jc w:val="both"/>
    </w:pPr>
    <w:rPr>
      <w:sz w:val="28"/>
      <w:szCs w:val="28"/>
      <w:lang w:val="uk-UA"/>
    </w:rPr>
  </w:style>
  <w:style w:type="character" w:customStyle="1" w:styleId="30">
    <w:name w:val="Основний текст 3 Знак"/>
    <w:basedOn w:val="a0"/>
    <w:link w:val="3"/>
    <w:rsid w:val="00821761"/>
    <w:rPr>
      <w:rFonts w:ascii="Times New Roman" w:eastAsia="Times New Roman" w:hAnsi="Times New Roman" w:cs="Times New Roman"/>
      <w:sz w:val="28"/>
      <w:szCs w:val="28"/>
      <w:lang w:eastAsia="ru-RU"/>
    </w:rPr>
  </w:style>
  <w:style w:type="paragraph" w:styleId="21">
    <w:name w:val="Body Text Indent 2"/>
    <w:basedOn w:val="a"/>
    <w:link w:val="22"/>
    <w:rsid w:val="00821761"/>
    <w:pPr>
      <w:ind w:firstLine="240"/>
      <w:jc w:val="both"/>
    </w:pPr>
    <w:rPr>
      <w:sz w:val="28"/>
      <w:szCs w:val="28"/>
      <w:lang w:val="uk-UA"/>
    </w:rPr>
  </w:style>
  <w:style w:type="character" w:customStyle="1" w:styleId="22">
    <w:name w:val="Основний текст з відступом 2 Знак"/>
    <w:basedOn w:val="a0"/>
    <w:link w:val="21"/>
    <w:rsid w:val="00821761"/>
    <w:rPr>
      <w:rFonts w:ascii="Times New Roman" w:eastAsia="Times New Roman" w:hAnsi="Times New Roman" w:cs="Times New Roman"/>
      <w:sz w:val="28"/>
      <w:szCs w:val="28"/>
      <w:lang w:eastAsia="ru-RU"/>
    </w:rPr>
  </w:style>
  <w:style w:type="paragraph" w:styleId="a8">
    <w:name w:val="footer"/>
    <w:basedOn w:val="a"/>
    <w:link w:val="a9"/>
    <w:rsid w:val="00821761"/>
    <w:pPr>
      <w:tabs>
        <w:tab w:val="center" w:pos="4677"/>
        <w:tab w:val="right" w:pos="9355"/>
      </w:tabs>
    </w:pPr>
  </w:style>
  <w:style w:type="character" w:customStyle="1" w:styleId="a9">
    <w:name w:val="Нижній колонтитул Знак"/>
    <w:basedOn w:val="a0"/>
    <w:link w:val="a8"/>
    <w:rsid w:val="00821761"/>
    <w:rPr>
      <w:rFonts w:ascii="Times New Roman" w:eastAsia="Times New Roman" w:hAnsi="Times New Roman" w:cs="Times New Roman"/>
      <w:sz w:val="24"/>
      <w:szCs w:val="24"/>
      <w:lang w:val="ru-RU" w:eastAsia="ru-RU"/>
    </w:rPr>
  </w:style>
  <w:style w:type="character" w:styleId="aa">
    <w:name w:val="page number"/>
    <w:basedOn w:val="a0"/>
    <w:rsid w:val="00821761"/>
  </w:style>
  <w:style w:type="character" w:customStyle="1" w:styleId="23">
    <w:name w:val="номер страницы2"/>
    <w:basedOn w:val="a0"/>
    <w:rsid w:val="00821761"/>
  </w:style>
  <w:style w:type="paragraph" w:customStyle="1" w:styleId="D">
    <w:name w:val="Обычныйи.D"/>
    <w:rsid w:val="00821761"/>
    <w:pPr>
      <w:widowControl w:val="0"/>
      <w:overflowPunct w:val="0"/>
      <w:autoSpaceDE w:val="0"/>
      <w:autoSpaceDN w:val="0"/>
      <w:adjustRightInd w:val="0"/>
      <w:spacing w:after="0" w:line="240" w:lineRule="auto"/>
      <w:textAlignment w:val="baseline"/>
    </w:pPr>
    <w:rPr>
      <w:rFonts w:ascii="1251 Times" w:eastAsia="Times New Roman" w:hAnsi="1251 Times" w:cs="Times New Roman"/>
      <w:sz w:val="28"/>
      <w:szCs w:val="20"/>
      <w:lang w:val="ru-RU" w:eastAsia="ru-RU"/>
    </w:rPr>
  </w:style>
  <w:style w:type="paragraph" w:customStyle="1" w:styleId="BodyText22">
    <w:name w:val="Body Text 22"/>
    <w:basedOn w:val="D"/>
    <w:rsid w:val="00821761"/>
    <w:pPr>
      <w:widowControl/>
      <w:jc w:val="both"/>
    </w:pPr>
    <w:rPr>
      <w:rFonts w:ascii="Times New Roman" w:hAnsi="Times New Roman"/>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6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21761"/>
    <w:pPr>
      <w:keepNext/>
      <w:jc w:val="both"/>
      <w:outlineLvl w:val="0"/>
    </w:pPr>
    <w:rPr>
      <w:b/>
      <w:bCs/>
      <w:sz w:val="28"/>
      <w:szCs w:val="28"/>
      <w:lang w:val="uk-UA"/>
    </w:rPr>
  </w:style>
  <w:style w:type="paragraph" w:styleId="2">
    <w:name w:val="heading 2"/>
    <w:basedOn w:val="a"/>
    <w:next w:val="a"/>
    <w:link w:val="20"/>
    <w:qFormat/>
    <w:rsid w:val="00821761"/>
    <w:pPr>
      <w:keepNext/>
      <w:ind w:firstLine="709"/>
      <w:jc w:val="center"/>
      <w:outlineLvl w:val="1"/>
    </w:pPr>
    <w:rPr>
      <w:b/>
      <w:bCs/>
      <w:sz w:val="28"/>
      <w:szCs w:val="28"/>
      <w:lang w:val="uk-UA"/>
    </w:rPr>
  </w:style>
  <w:style w:type="paragraph" w:styleId="5">
    <w:name w:val="heading 5"/>
    <w:basedOn w:val="a"/>
    <w:next w:val="a"/>
    <w:link w:val="50"/>
    <w:qFormat/>
    <w:rsid w:val="00821761"/>
    <w:pPr>
      <w:spacing w:before="240" w:after="60"/>
      <w:outlineLvl w:val="4"/>
    </w:pPr>
    <w:rPr>
      <w:b/>
      <w:bCs/>
      <w:i/>
      <w:iCs/>
      <w:sz w:val="26"/>
      <w:szCs w:val="26"/>
    </w:rPr>
  </w:style>
  <w:style w:type="paragraph" w:styleId="7">
    <w:name w:val="heading 7"/>
    <w:basedOn w:val="a"/>
    <w:next w:val="a"/>
    <w:link w:val="70"/>
    <w:qFormat/>
    <w:rsid w:val="0082176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761"/>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82176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21761"/>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821761"/>
    <w:rPr>
      <w:rFonts w:ascii="Times New Roman" w:eastAsia="Times New Roman" w:hAnsi="Times New Roman" w:cs="Times New Roman"/>
      <w:sz w:val="24"/>
      <w:szCs w:val="24"/>
      <w:lang w:val="ru-RU" w:eastAsia="ru-RU"/>
    </w:rPr>
  </w:style>
  <w:style w:type="paragraph" w:styleId="a3">
    <w:name w:val="header"/>
    <w:basedOn w:val="a"/>
    <w:link w:val="a4"/>
    <w:rsid w:val="00821761"/>
    <w:pPr>
      <w:widowControl w:val="0"/>
      <w:tabs>
        <w:tab w:val="center" w:pos="4153"/>
        <w:tab w:val="right" w:pos="8306"/>
      </w:tabs>
    </w:pPr>
    <w:rPr>
      <w:sz w:val="20"/>
      <w:szCs w:val="20"/>
      <w:lang w:val="en-AU"/>
    </w:rPr>
  </w:style>
  <w:style w:type="character" w:customStyle="1" w:styleId="a4">
    <w:name w:val="Верхній колонтитул Знак"/>
    <w:basedOn w:val="a0"/>
    <w:link w:val="a3"/>
    <w:rsid w:val="00821761"/>
    <w:rPr>
      <w:rFonts w:ascii="Times New Roman" w:eastAsia="Times New Roman" w:hAnsi="Times New Roman" w:cs="Times New Roman"/>
      <w:sz w:val="20"/>
      <w:szCs w:val="20"/>
      <w:lang w:val="en-AU" w:eastAsia="ru-RU"/>
    </w:rPr>
  </w:style>
  <w:style w:type="paragraph" w:styleId="a5">
    <w:name w:val="Normal (Web)"/>
    <w:basedOn w:val="a"/>
    <w:rsid w:val="00821761"/>
    <w:pPr>
      <w:spacing w:before="100" w:beforeAutospacing="1" w:after="100" w:afterAutospacing="1"/>
    </w:pPr>
    <w:rPr>
      <w:lang w:eastAsia="zh-CN"/>
    </w:rPr>
  </w:style>
  <w:style w:type="paragraph" w:styleId="a6">
    <w:name w:val="Body Text Indent"/>
    <w:basedOn w:val="a"/>
    <w:link w:val="a7"/>
    <w:rsid w:val="00821761"/>
    <w:pPr>
      <w:ind w:firstLine="238"/>
      <w:jc w:val="both"/>
    </w:pPr>
    <w:rPr>
      <w:sz w:val="28"/>
      <w:szCs w:val="28"/>
      <w:lang w:val="uk-UA"/>
    </w:rPr>
  </w:style>
  <w:style w:type="character" w:customStyle="1" w:styleId="a7">
    <w:name w:val="Основний текст з відступом Знак"/>
    <w:basedOn w:val="a0"/>
    <w:link w:val="a6"/>
    <w:rsid w:val="00821761"/>
    <w:rPr>
      <w:rFonts w:ascii="Times New Roman" w:eastAsia="Times New Roman" w:hAnsi="Times New Roman" w:cs="Times New Roman"/>
      <w:sz w:val="28"/>
      <w:szCs w:val="28"/>
      <w:lang w:eastAsia="ru-RU"/>
    </w:rPr>
  </w:style>
  <w:style w:type="paragraph" w:customStyle="1" w:styleId="11">
    <w:name w:val="заголовок 1"/>
    <w:basedOn w:val="a"/>
    <w:next w:val="a"/>
    <w:rsid w:val="00821761"/>
    <w:pPr>
      <w:keepNext/>
      <w:spacing w:before="240" w:after="60"/>
    </w:pPr>
    <w:rPr>
      <w:rFonts w:ascii="Arial" w:hAnsi="Arial" w:cs="Arial"/>
      <w:b/>
      <w:bCs/>
      <w:kern w:val="28"/>
      <w:sz w:val="28"/>
      <w:szCs w:val="28"/>
    </w:rPr>
  </w:style>
  <w:style w:type="paragraph" w:styleId="3">
    <w:name w:val="Body Text 3"/>
    <w:basedOn w:val="a"/>
    <w:link w:val="30"/>
    <w:rsid w:val="00821761"/>
    <w:pPr>
      <w:jc w:val="both"/>
    </w:pPr>
    <w:rPr>
      <w:sz w:val="28"/>
      <w:szCs w:val="28"/>
      <w:lang w:val="uk-UA"/>
    </w:rPr>
  </w:style>
  <w:style w:type="character" w:customStyle="1" w:styleId="30">
    <w:name w:val="Основний текст 3 Знак"/>
    <w:basedOn w:val="a0"/>
    <w:link w:val="3"/>
    <w:rsid w:val="00821761"/>
    <w:rPr>
      <w:rFonts w:ascii="Times New Roman" w:eastAsia="Times New Roman" w:hAnsi="Times New Roman" w:cs="Times New Roman"/>
      <w:sz w:val="28"/>
      <w:szCs w:val="28"/>
      <w:lang w:eastAsia="ru-RU"/>
    </w:rPr>
  </w:style>
  <w:style w:type="paragraph" w:styleId="21">
    <w:name w:val="Body Text Indent 2"/>
    <w:basedOn w:val="a"/>
    <w:link w:val="22"/>
    <w:rsid w:val="00821761"/>
    <w:pPr>
      <w:ind w:firstLine="240"/>
      <w:jc w:val="both"/>
    </w:pPr>
    <w:rPr>
      <w:sz w:val="28"/>
      <w:szCs w:val="28"/>
      <w:lang w:val="uk-UA"/>
    </w:rPr>
  </w:style>
  <w:style w:type="character" w:customStyle="1" w:styleId="22">
    <w:name w:val="Основний текст з відступом 2 Знак"/>
    <w:basedOn w:val="a0"/>
    <w:link w:val="21"/>
    <w:rsid w:val="00821761"/>
    <w:rPr>
      <w:rFonts w:ascii="Times New Roman" w:eastAsia="Times New Roman" w:hAnsi="Times New Roman" w:cs="Times New Roman"/>
      <w:sz w:val="28"/>
      <w:szCs w:val="28"/>
      <w:lang w:eastAsia="ru-RU"/>
    </w:rPr>
  </w:style>
  <w:style w:type="paragraph" w:styleId="a8">
    <w:name w:val="footer"/>
    <w:basedOn w:val="a"/>
    <w:link w:val="a9"/>
    <w:rsid w:val="00821761"/>
    <w:pPr>
      <w:tabs>
        <w:tab w:val="center" w:pos="4677"/>
        <w:tab w:val="right" w:pos="9355"/>
      </w:tabs>
    </w:pPr>
  </w:style>
  <w:style w:type="character" w:customStyle="1" w:styleId="a9">
    <w:name w:val="Нижній колонтитул Знак"/>
    <w:basedOn w:val="a0"/>
    <w:link w:val="a8"/>
    <w:rsid w:val="00821761"/>
    <w:rPr>
      <w:rFonts w:ascii="Times New Roman" w:eastAsia="Times New Roman" w:hAnsi="Times New Roman" w:cs="Times New Roman"/>
      <w:sz w:val="24"/>
      <w:szCs w:val="24"/>
      <w:lang w:val="ru-RU" w:eastAsia="ru-RU"/>
    </w:rPr>
  </w:style>
  <w:style w:type="character" w:styleId="aa">
    <w:name w:val="page number"/>
    <w:basedOn w:val="a0"/>
    <w:rsid w:val="00821761"/>
  </w:style>
  <w:style w:type="character" w:customStyle="1" w:styleId="23">
    <w:name w:val="номер страницы2"/>
    <w:basedOn w:val="a0"/>
    <w:rsid w:val="00821761"/>
  </w:style>
  <w:style w:type="paragraph" w:customStyle="1" w:styleId="D">
    <w:name w:val="Обычныйи.D"/>
    <w:rsid w:val="00821761"/>
    <w:pPr>
      <w:widowControl w:val="0"/>
      <w:overflowPunct w:val="0"/>
      <w:autoSpaceDE w:val="0"/>
      <w:autoSpaceDN w:val="0"/>
      <w:adjustRightInd w:val="0"/>
      <w:spacing w:after="0" w:line="240" w:lineRule="auto"/>
      <w:textAlignment w:val="baseline"/>
    </w:pPr>
    <w:rPr>
      <w:rFonts w:ascii="1251 Times" w:eastAsia="Times New Roman" w:hAnsi="1251 Times" w:cs="Times New Roman"/>
      <w:sz w:val="28"/>
      <w:szCs w:val="20"/>
      <w:lang w:val="ru-RU" w:eastAsia="ru-RU"/>
    </w:rPr>
  </w:style>
  <w:style w:type="paragraph" w:customStyle="1" w:styleId="BodyText22">
    <w:name w:val="Body Text 22"/>
    <w:basedOn w:val="D"/>
    <w:rsid w:val="00821761"/>
    <w:pPr>
      <w:widowControl/>
      <w:jc w:val="both"/>
    </w:pPr>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18803</Words>
  <Characters>10719</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eftushenko</cp:lastModifiedBy>
  <cp:revision>1</cp:revision>
  <dcterms:created xsi:type="dcterms:W3CDTF">2015-06-24T13:31:00Z</dcterms:created>
  <dcterms:modified xsi:type="dcterms:W3CDTF">2015-06-24T13:31:00Z</dcterms:modified>
</cp:coreProperties>
</file>